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4A0" w:firstRow="1" w:lastRow="0" w:firstColumn="1" w:lastColumn="0" w:noHBand="0" w:noVBand="1"/>
      </w:tblPr>
      <w:tblGrid>
        <w:gridCol w:w="7198"/>
        <w:gridCol w:w="240"/>
        <w:gridCol w:w="3866"/>
      </w:tblGrid>
      <w:tr w:rsidR="007165DB" w:rsidRPr="005A4D9A" w14:paraId="7A8BE365" w14:textId="77777777" w:rsidTr="00C91EF3">
        <w:tc>
          <w:tcPr>
            <w:tcW w:w="3184" w:type="pct"/>
            <w:shd w:val="clear" w:color="auto" w:fill="B2B2B2" w:themeFill="accent2"/>
          </w:tcPr>
          <w:p w14:paraId="7924E40D" w14:textId="77777777" w:rsidR="0026113B" w:rsidRPr="005A4D9A" w:rsidRDefault="0026113B" w:rsidP="00416259">
            <w:pPr>
              <w:pStyle w:val="NoSpacing"/>
              <w:rPr>
                <w:rFonts w:ascii="Candara" w:hAnsi="Candara"/>
              </w:rPr>
            </w:pPr>
          </w:p>
        </w:tc>
        <w:tc>
          <w:tcPr>
            <w:tcW w:w="106" w:type="pct"/>
          </w:tcPr>
          <w:p w14:paraId="174DB41F" w14:textId="77777777" w:rsidR="0026113B" w:rsidRPr="005A4D9A" w:rsidRDefault="0026113B" w:rsidP="00416259">
            <w:pPr>
              <w:pStyle w:val="NoSpacing"/>
              <w:rPr>
                <w:rFonts w:ascii="Candara" w:hAnsi="Candara"/>
              </w:rPr>
            </w:pPr>
          </w:p>
        </w:tc>
        <w:tc>
          <w:tcPr>
            <w:tcW w:w="1710" w:type="pct"/>
            <w:shd w:val="clear" w:color="auto" w:fill="7F7F7F" w:themeFill="text1" w:themeFillTint="80"/>
          </w:tcPr>
          <w:p w14:paraId="1B03C43C" w14:textId="77777777" w:rsidR="0026113B" w:rsidRPr="005A4D9A" w:rsidRDefault="0026113B" w:rsidP="00416259">
            <w:pPr>
              <w:pStyle w:val="NoSpacing"/>
              <w:rPr>
                <w:rFonts w:ascii="Candara" w:hAnsi="Candara"/>
              </w:rPr>
            </w:pPr>
          </w:p>
        </w:tc>
      </w:tr>
      <w:tr w:rsidR="002469B4" w:rsidRPr="002469B4" w14:paraId="1A1B0884" w14:textId="77777777" w:rsidTr="00C91EF3">
        <w:trPr>
          <w:trHeight w:val="720"/>
        </w:trPr>
        <w:tc>
          <w:tcPr>
            <w:tcW w:w="3184" w:type="pct"/>
            <w:vAlign w:val="bottom"/>
          </w:tcPr>
          <w:p w14:paraId="639FA355" w14:textId="4A1CB3C3" w:rsidR="0026113B" w:rsidRPr="002469B4" w:rsidRDefault="0026113B" w:rsidP="00416259">
            <w:pPr>
              <w:rPr>
                <w:rFonts w:ascii="Candara" w:hAnsi="Candara"/>
                <w:color w:val="auto"/>
              </w:rPr>
            </w:pPr>
          </w:p>
        </w:tc>
        <w:tc>
          <w:tcPr>
            <w:tcW w:w="106" w:type="pct"/>
            <w:vAlign w:val="bottom"/>
          </w:tcPr>
          <w:p w14:paraId="7E49E7A4" w14:textId="77777777" w:rsidR="0026113B" w:rsidRPr="002469B4" w:rsidRDefault="0026113B" w:rsidP="00416259">
            <w:pPr>
              <w:rPr>
                <w:rFonts w:ascii="Candara" w:hAnsi="Candara"/>
                <w:color w:val="auto"/>
              </w:rPr>
            </w:pPr>
          </w:p>
        </w:tc>
        <w:tc>
          <w:tcPr>
            <w:tcW w:w="1710" w:type="pct"/>
            <w:vAlign w:val="bottom"/>
          </w:tcPr>
          <w:p w14:paraId="744870C4" w14:textId="49F6CCCB" w:rsidR="0026113B" w:rsidRPr="002469B4" w:rsidRDefault="007165DB" w:rsidP="007165DB">
            <w:pPr>
              <w:pStyle w:val="Header"/>
              <w:rPr>
                <w:rFonts w:ascii="Candara" w:hAnsi="Candara"/>
                <w:color w:val="auto"/>
                <w:sz w:val="24"/>
              </w:rPr>
            </w:pPr>
            <w:r w:rsidRPr="002469B4">
              <w:rPr>
                <w:rFonts w:ascii="Candara" w:hAnsi="Candara"/>
                <w:color w:val="auto"/>
                <w:sz w:val="24"/>
              </w:rPr>
              <w:t>Atherton High School</w:t>
            </w:r>
            <w:r w:rsidR="0026113B" w:rsidRPr="002469B4">
              <w:rPr>
                <w:rFonts w:ascii="Candara" w:hAnsi="Candara"/>
                <w:color w:val="auto"/>
                <w:sz w:val="24"/>
              </w:rPr>
              <w:br/>
            </w:r>
            <w:r w:rsidR="007C060A">
              <w:rPr>
                <w:rFonts w:ascii="Candara" w:hAnsi="Candara"/>
                <w:color w:val="auto"/>
                <w:sz w:val="24"/>
              </w:rPr>
              <w:t>2016-17</w:t>
            </w:r>
          </w:p>
        </w:tc>
      </w:tr>
      <w:tr w:rsidR="002469B4" w:rsidRPr="002469B4" w14:paraId="4A4A6443" w14:textId="77777777" w:rsidTr="00C91EF3">
        <w:trPr>
          <w:trHeight w:val="1800"/>
        </w:trPr>
        <w:tc>
          <w:tcPr>
            <w:tcW w:w="3184" w:type="pct"/>
            <w:vAlign w:val="bottom"/>
          </w:tcPr>
          <w:sdt>
            <w:sdtPr>
              <w:rPr>
                <w:rFonts w:ascii="Candara" w:hAnsi="Candara"/>
                <w:color w:val="auto"/>
                <w:sz w:val="72"/>
                <w:szCs w:val="72"/>
              </w:rPr>
              <w:alias w:val="Title"/>
              <w:tag w:val=""/>
              <w:id w:val="-841541200"/>
              <w:placeholder>
                <w:docPart w:val="2AADFE7834295A42B6E0545AB3293D57"/>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1A22666E" w14:textId="0FC7B0ED" w:rsidR="0026113B" w:rsidRPr="002469B4" w:rsidRDefault="007A5081" w:rsidP="00416259">
                <w:pPr>
                  <w:pStyle w:val="Title"/>
                  <w:jc w:val="both"/>
                  <w:rPr>
                    <w:rFonts w:ascii="Candara" w:hAnsi="Candara"/>
                    <w:color w:val="auto"/>
                  </w:rPr>
                </w:pPr>
                <w:r>
                  <w:rPr>
                    <w:rFonts w:ascii="Candara" w:hAnsi="Candara"/>
                    <w:color w:val="auto"/>
                    <w:sz w:val="72"/>
                    <w:szCs w:val="72"/>
                  </w:rPr>
                  <w:t>Advanced</w:t>
                </w:r>
                <w:r w:rsidR="00B96F87" w:rsidRPr="002469B4">
                  <w:rPr>
                    <w:rFonts w:ascii="Candara" w:hAnsi="Candara"/>
                    <w:color w:val="auto"/>
                    <w:sz w:val="72"/>
                    <w:szCs w:val="72"/>
                  </w:rPr>
                  <w:t xml:space="preserve"> Geometry</w:t>
                </w:r>
              </w:p>
            </w:sdtContent>
          </w:sdt>
          <w:p w14:paraId="34C03F76" w14:textId="07489913" w:rsidR="0026113B" w:rsidRPr="002469B4" w:rsidRDefault="00013D69" w:rsidP="00B96F87">
            <w:pPr>
              <w:pStyle w:val="Subtitle"/>
              <w:rPr>
                <w:rFonts w:ascii="Candara" w:hAnsi="Candara"/>
                <w:color w:val="auto"/>
              </w:rPr>
            </w:pPr>
            <w:sdt>
              <w:sdtPr>
                <w:rPr>
                  <w:rFonts w:ascii="Candara" w:hAnsi="Candara"/>
                  <w:color w:val="auto"/>
                </w:rPr>
                <w:alias w:val="Subtitle"/>
                <w:tag w:val=""/>
                <w:id w:val="-1702467403"/>
                <w:placeholder>
                  <w:docPart w:val="83263D25D5D67D4590D1CC0A9F716295"/>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0C6F48" w:rsidRPr="002469B4">
                  <w:rPr>
                    <w:rFonts w:ascii="Candara" w:hAnsi="Candara"/>
                    <w:color w:val="auto"/>
                  </w:rPr>
                  <w:t>Period</w:t>
                </w:r>
                <w:r w:rsidR="004C425B">
                  <w:rPr>
                    <w:rFonts w:ascii="Candara" w:hAnsi="Candara"/>
                    <w:color w:val="auto"/>
                  </w:rPr>
                  <w:t xml:space="preserve"> 4</w:t>
                </w:r>
                <w:r w:rsidR="007C060A">
                  <w:rPr>
                    <w:rFonts w:ascii="Candara" w:hAnsi="Candara"/>
                    <w:color w:val="auto"/>
                  </w:rPr>
                  <w:t xml:space="preserve"> and 7</w:t>
                </w:r>
              </w:sdtContent>
            </w:sdt>
          </w:p>
        </w:tc>
        <w:tc>
          <w:tcPr>
            <w:tcW w:w="106" w:type="pct"/>
            <w:vAlign w:val="bottom"/>
          </w:tcPr>
          <w:p w14:paraId="4E4F5FDE" w14:textId="77777777" w:rsidR="0026113B" w:rsidRPr="002469B4" w:rsidRDefault="0026113B" w:rsidP="00416259">
            <w:pPr>
              <w:rPr>
                <w:rFonts w:ascii="Candara" w:hAnsi="Candara"/>
                <w:color w:val="auto"/>
              </w:rPr>
            </w:pPr>
          </w:p>
        </w:tc>
        <w:tc>
          <w:tcPr>
            <w:tcW w:w="1710" w:type="pct"/>
            <w:vAlign w:val="bottom"/>
          </w:tcPr>
          <w:p w14:paraId="7C299E89" w14:textId="1BC57ABB" w:rsidR="0026113B" w:rsidRPr="002469B4" w:rsidRDefault="0026113B" w:rsidP="000C6F48">
            <w:pPr>
              <w:pStyle w:val="ContactDetails"/>
              <w:ind w:right="-181"/>
              <w:rPr>
                <w:rFonts w:ascii="Candara" w:hAnsi="Candara"/>
                <w:color w:val="auto"/>
              </w:rPr>
            </w:pPr>
            <w:r w:rsidRPr="002469B4">
              <w:rPr>
                <w:rFonts w:ascii="Candara" w:hAnsi="Candara"/>
                <w:b/>
                <w:color w:val="auto"/>
                <w:sz w:val="24"/>
              </w:rPr>
              <w:t xml:space="preserve">Instructor: </w:t>
            </w:r>
            <w:r w:rsidR="000C6F48" w:rsidRPr="002469B4">
              <w:rPr>
                <w:rFonts w:ascii="Candara" w:hAnsi="Candara"/>
                <w:b/>
                <w:color w:val="auto"/>
                <w:sz w:val="24"/>
              </w:rPr>
              <w:t>Erin Murphy Schneider</w:t>
            </w:r>
            <w:r w:rsidRPr="002469B4">
              <w:rPr>
                <w:rFonts w:ascii="Candara" w:hAnsi="Candara"/>
                <w:color w:val="auto"/>
              </w:rPr>
              <w:br/>
            </w:r>
            <w:r w:rsidR="007165DB" w:rsidRPr="002469B4">
              <w:rPr>
                <w:rFonts w:ascii="Candara" w:hAnsi="Candara"/>
                <w:color w:val="auto"/>
                <w:sz w:val="20"/>
                <w:szCs w:val="20"/>
              </w:rPr>
              <w:t>Phone</w:t>
            </w:r>
            <w:r w:rsidRPr="002469B4">
              <w:rPr>
                <w:rFonts w:ascii="Candara" w:hAnsi="Candara"/>
                <w:color w:val="auto"/>
                <w:sz w:val="20"/>
                <w:szCs w:val="20"/>
              </w:rPr>
              <w:t xml:space="preserve">: </w:t>
            </w:r>
            <w:r w:rsidR="007165DB" w:rsidRPr="002469B4">
              <w:rPr>
                <w:rFonts w:ascii="Candara" w:hAnsi="Candara"/>
                <w:color w:val="auto"/>
                <w:sz w:val="20"/>
                <w:szCs w:val="20"/>
              </w:rPr>
              <w:t>(502) 485-8202</w:t>
            </w:r>
            <w:r w:rsidRPr="002469B4">
              <w:rPr>
                <w:rFonts w:ascii="Candara" w:hAnsi="Candara"/>
                <w:color w:val="auto"/>
                <w:sz w:val="20"/>
                <w:szCs w:val="20"/>
              </w:rPr>
              <w:br/>
            </w:r>
            <w:r w:rsidR="007165DB" w:rsidRPr="002469B4">
              <w:rPr>
                <w:rFonts w:ascii="Candara" w:hAnsi="Candara"/>
                <w:color w:val="auto"/>
              </w:rPr>
              <w:t>E-Mail</w:t>
            </w:r>
            <w:r w:rsidRPr="002469B4">
              <w:rPr>
                <w:rFonts w:ascii="Candara" w:hAnsi="Candara"/>
                <w:color w:val="auto"/>
              </w:rPr>
              <w:t>:</w:t>
            </w:r>
            <w:r w:rsidR="000C6F48" w:rsidRPr="002469B4">
              <w:rPr>
                <w:rFonts w:ascii="Candara" w:hAnsi="Candara"/>
                <w:color w:val="auto"/>
              </w:rPr>
              <w:t xml:space="preserve">  erin.schneider</w:t>
            </w:r>
            <w:r w:rsidR="00B96F87" w:rsidRPr="002469B4">
              <w:rPr>
                <w:rFonts w:ascii="Candara" w:hAnsi="Candara"/>
                <w:color w:val="auto"/>
              </w:rPr>
              <w:t>@jefferson.kysch</w:t>
            </w:r>
            <w:r w:rsidR="007165DB" w:rsidRPr="002469B4">
              <w:rPr>
                <w:rFonts w:ascii="Candara" w:hAnsi="Candara"/>
                <w:color w:val="auto"/>
              </w:rPr>
              <w:t>ools.us</w:t>
            </w:r>
            <w:r w:rsidRPr="002469B4">
              <w:rPr>
                <w:rFonts w:ascii="Candara" w:hAnsi="Candara"/>
                <w:color w:val="auto"/>
              </w:rPr>
              <w:br/>
            </w:r>
            <w:r w:rsidR="007165DB" w:rsidRPr="002469B4">
              <w:rPr>
                <w:rFonts w:ascii="Candara" w:hAnsi="Candara"/>
                <w:color w:val="auto"/>
              </w:rPr>
              <w:t>We</w:t>
            </w:r>
            <w:r w:rsidR="000C6F48" w:rsidRPr="002469B4">
              <w:rPr>
                <w:rFonts w:ascii="Candara" w:hAnsi="Candara"/>
                <w:color w:val="auto"/>
              </w:rPr>
              <w:t xml:space="preserve">bsite:  </w:t>
            </w:r>
            <w:hyperlink r:id="rId9" w:history="1">
              <w:r w:rsidR="000C6F48" w:rsidRPr="002469B4">
                <w:rPr>
                  <w:rStyle w:val="Hyperlink"/>
                  <w:rFonts w:ascii="Candara" w:hAnsi="Candara"/>
                  <w:color w:val="auto"/>
                </w:rPr>
                <w:t>www.schneideratherton.weebly.com</w:t>
              </w:r>
            </w:hyperlink>
          </w:p>
          <w:p w14:paraId="561DA4DC" w14:textId="664E445C" w:rsidR="000C6F48" w:rsidRPr="002469B4" w:rsidRDefault="000C6F48" w:rsidP="000C6F48">
            <w:pPr>
              <w:pStyle w:val="ContactDetails"/>
              <w:ind w:right="-181"/>
              <w:rPr>
                <w:rFonts w:ascii="Candara" w:hAnsi="Candara"/>
                <w:color w:val="auto"/>
                <w:sz w:val="20"/>
                <w:szCs w:val="20"/>
              </w:rPr>
            </w:pPr>
            <w:r w:rsidRPr="002469B4">
              <w:rPr>
                <w:rFonts w:ascii="Candara" w:hAnsi="Candara"/>
                <w:color w:val="auto"/>
                <w:sz w:val="20"/>
                <w:szCs w:val="20"/>
              </w:rPr>
              <w:t>Follow me on twitter!   @MsSchneider018</w:t>
            </w:r>
          </w:p>
        </w:tc>
      </w:tr>
      <w:tr w:rsidR="002469B4" w:rsidRPr="002469B4" w14:paraId="13520485" w14:textId="77777777" w:rsidTr="00C91EF3">
        <w:tc>
          <w:tcPr>
            <w:tcW w:w="3184" w:type="pct"/>
            <w:shd w:val="clear" w:color="auto" w:fill="B2B2B2" w:themeFill="accent2"/>
          </w:tcPr>
          <w:p w14:paraId="22F53E1A" w14:textId="77777777" w:rsidR="0026113B" w:rsidRPr="002469B4" w:rsidRDefault="0026113B" w:rsidP="00416259">
            <w:pPr>
              <w:pStyle w:val="NoSpacing"/>
              <w:rPr>
                <w:rFonts w:ascii="Candara" w:hAnsi="Candara"/>
              </w:rPr>
            </w:pPr>
          </w:p>
        </w:tc>
        <w:tc>
          <w:tcPr>
            <w:tcW w:w="106" w:type="pct"/>
          </w:tcPr>
          <w:p w14:paraId="355C242B" w14:textId="77777777" w:rsidR="0026113B" w:rsidRPr="002469B4" w:rsidRDefault="0026113B" w:rsidP="00416259">
            <w:pPr>
              <w:pStyle w:val="NoSpacing"/>
              <w:rPr>
                <w:rFonts w:ascii="Candara" w:hAnsi="Candara"/>
              </w:rPr>
            </w:pPr>
          </w:p>
        </w:tc>
        <w:tc>
          <w:tcPr>
            <w:tcW w:w="1710" w:type="pct"/>
            <w:shd w:val="clear" w:color="auto" w:fill="7F7F7F" w:themeFill="text1" w:themeFillTint="80"/>
          </w:tcPr>
          <w:p w14:paraId="2AE44C5B" w14:textId="77777777" w:rsidR="0026113B" w:rsidRPr="002469B4" w:rsidRDefault="0026113B" w:rsidP="00416259">
            <w:pPr>
              <w:pStyle w:val="NoSpacing"/>
              <w:rPr>
                <w:rFonts w:ascii="Candara" w:hAnsi="Candara"/>
              </w:rPr>
            </w:pPr>
          </w:p>
        </w:tc>
      </w:tr>
    </w:tbl>
    <w:tbl>
      <w:tblPr>
        <w:tblpPr w:leftFromText="180" w:rightFromText="180" w:vertAnchor="text" w:horzAnchor="page" w:tblpX="685" w:tblpY="1"/>
        <w:tblW w:w="4936" w:type="pct"/>
        <w:tblLayout w:type="fixed"/>
        <w:tblLook w:val="04A0" w:firstRow="1" w:lastRow="0" w:firstColumn="1" w:lastColumn="0" w:noHBand="0" w:noVBand="1"/>
      </w:tblPr>
      <w:tblGrid>
        <w:gridCol w:w="7088"/>
        <w:gridCol w:w="237"/>
        <w:gridCol w:w="3834"/>
      </w:tblGrid>
      <w:tr w:rsidR="002469B4" w:rsidRPr="002469B4" w14:paraId="5EDBD610" w14:textId="77777777" w:rsidTr="003A2D57">
        <w:trPr>
          <w:trHeight w:val="2160"/>
        </w:trPr>
        <w:tc>
          <w:tcPr>
            <w:tcW w:w="3176" w:type="pct"/>
          </w:tcPr>
          <w:p w14:paraId="4C842467" w14:textId="704266A1" w:rsidR="00C91EF3" w:rsidRPr="002469B4" w:rsidRDefault="00C91EF3" w:rsidP="00C91EF3">
            <w:pPr>
              <w:pStyle w:val="Heading1"/>
              <w:rPr>
                <w:rFonts w:ascii="Candara" w:hAnsi="Candara"/>
                <w:color w:val="auto"/>
              </w:rPr>
            </w:pPr>
            <w:bookmarkStart w:id="0" w:name="_Toc261004494"/>
            <w:bookmarkStart w:id="1" w:name="_Toc261004492"/>
            <w:r w:rsidRPr="002469B4">
              <w:rPr>
                <w:rFonts w:ascii="Candara" w:hAnsi="Candara"/>
                <w:color w:val="auto"/>
              </w:rPr>
              <w:t>Course Description</w:t>
            </w:r>
          </w:p>
          <w:p w14:paraId="04756534" w14:textId="698E4E09" w:rsidR="00C91EF3" w:rsidRPr="002469B4" w:rsidRDefault="002469B4" w:rsidP="002469B4">
            <w:pPr>
              <w:adjustRightInd w:val="0"/>
              <w:spacing w:line="240" w:lineRule="auto"/>
              <w:rPr>
                <w:snapToGrid w:val="0"/>
                <w:color w:val="auto"/>
                <w:szCs w:val="20"/>
              </w:rPr>
            </w:pPr>
            <w:r w:rsidRPr="002469B4">
              <w:rPr>
                <w:rFonts w:eastAsia="Gotham-Book"/>
                <w:color w:val="auto"/>
                <w:szCs w:val="20"/>
              </w:rPr>
              <w:t xml:space="preserve">During high school, students begin to formalize their geometry experiences from elementary and middle school, using more precise definitions and developing careful proofs. </w:t>
            </w:r>
            <w:r w:rsidRPr="002469B4">
              <w:rPr>
                <w:snapToGrid w:val="0"/>
                <w:color w:val="auto"/>
                <w:szCs w:val="20"/>
              </w:rPr>
              <w:t xml:space="preserve">Geometry includes the study of properties and relationships of two and three-dimensional figures through reasoning and transformations. Applications of geometry include proportional reasoning in measurements and scale drawings, trigonometry, constructions, and appropriate use of technology.  </w:t>
            </w:r>
            <w:r w:rsidRPr="002469B4">
              <w:rPr>
                <w:rFonts w:eastAsia="Gotham-Book"/>
                <w:color w:val="auto"/>
                <w:szCs w:val="20"/>
              </w:rPr>
              <w:t xml:space="preserve">Analytic geometry connects algebra and geometry, resulting in powerful methods of analysis and problem solving.  </w:t>
            </w:r>
            <w:r w:rsidR="000C6F48" w:rsidRPr="002469B4">
              <w:rPr>
                <w:rFonts w:asciiTheme="majorHAnsi" w:eastAsia="Gotham-Book" w:hAnsiTheme="majorHAnsi"/>
                <w:color w:val="auto"/>
                <w:szCs w:val="20"/>
              </w:rPr>
              <w:t>Additionally, students wil</w:t>
            </w:r>
            <w:r w:rsidR="006318E4" w:rsidRPr="002469B4">
              <w:rPr>
                <w:rFonts w:asciiTheme="majorHAnsi" w:eastAsia="Gotham-Book" w:hAnsiTheme="majorHAnsi"/>
                <w:color w:val="auto"/>
                <w:szCs w:val="20"/>
              </w:rPr>
              <w:t>l have the opportunities to reinforce</w:t>
            </w:r>
            <w:r w:rsidR="000C6F48" w:rsidRPr="002469B4">
              <w:rPr>
                <w:rFonts w:asciiTheme="majorHAnsi" w:eastAsia="Gotham-Book" w:hAnsiTheme="majorHAnsi"/>
                <w:color w:val="auto"/>
                <w:szCs w:val="20"/>
              </w:rPr>
              <w:t xml:space="preserve"> t</w:t>
            </w:r>
            <w:r w:rsidRPr="002469B4">
              <w:rPr>
                <w:rFonts w:asciiTheme="majorHAnsi" w:eastAsia="Gotham-Book" w:hAnsiTheme="majorHAnsi"/>
                <w:color w:val="auto"/>
                <w:szCs w:val="20"/>
              </w:rPr>
              <w:t>heir Algebra</w:t>
            </w:r>
            <w:r w:rsidR="006318E4" w:rsidRPr="002469B4">
              <w:rPr>
                <w:rFonts w:asciiTheme="majorHAnsi" w:eastAsia="Gotham-Book" w:hAnsiTheme="majorHAnsi"/>
                <w:color w:val="auto"/>
                <w:szCs w:val="20"/>
              </w:rPr>
              <w:t xml:space="preserve"> skills.  </w:t>
            </w:r>
            <w:r w:rsidR="006318E4" w:rsidRPr="002469B4">
              <w:rPr>
                <w:rFonts w:ascii="Candara" w:eastAsiaTheme="minorHAnsi" w:hAnsi="Candara"/>
                <w:bCs/>
                <w:color w:val="auto"/>
              </w:rPr>
              <w:t>S</w:t>
            </w:r>
            <w:r w:rsidR="007919CE" w:rsidRPr="002469B4">
              <w:rPr>
                <w:rFonts w:ascii="Candara" w:eastAsiaTheme="minorHAnsi" w:hAnsi="Candara"/>
                <w:bCs/>
                <w:color w:val="auto"/>
              </w:rPr>
              <w:t xml:space="preserve">tudents will hopefully develop an appreciation for the beauty of mathematics and a growth mindset that fosters confidence in their own problem solving abilities.  </w:t>
            </w:r>
          </w:p>
          <w:p w14:paraId="26B830F1" w14:textId="453C1AC4" w:rsidR="00C91EF3" w:rsidRPr="002469B4" w:rsidRDefault="00EE1BF0" w:rsidP="00C91EF3">
            <w:pPr>
              <w:pStyle w:val="Heading1"/>
              <w:rPr>
                <w:rFonts w:ascii="Candara" w:hAnsi="Candara"/>
                <w:color w:val="auto"/>
              </w:rPr>
            </w:pPr>
            <w:r w:rsidRPr="002469B4">
              <w:rPr>
                <w:rFonts w:ascii="Candara" w:hAnsi="Candara"/>
                <w:color w:val="auto"/>
              </w:rPr>
              <w:t>Course Outline</w:t>
            </w:r>
            <w:r w:rsidR="00DA3F07">
              <w:rPr>
                <w:rFonts w:ascii="Candara" w:hAnsi="Candara"/>
                <w:color w:val="auto"/>
              </w:rPr>
              <w:t xml:space="preserve"> based on the KY </w:t>
            </w:r>
            <w:r w:rsidR="006318E4" w:rsidRPr="002469B4">
              <w:rPr>
                <w:rFonts w:ascii="Candara" w:hAnsi="Candara"/>
                <w:color w:val="auto"/>
              </w:rPr>
              <w:t>Academic Standards</w:t>
            </w:r>
          </w:p>
          <w:p w14:paraId="4DB38E31" w14:textId="1D1AE214" w:rsidR="00C91EF3" w:rsidRPr="002469B4" w:rsidRDefault="00C24848" w:rsidP="00542E07">
            <w:pPr>
              <w:spacing w:line="240" w:lineRule="auto"/>
              <w:rPr>
                <w:rFonts w:ascii="Candara" w:eastAsiaTheme="minorHAnsi" w:hAnsi="Candara"/>
                <w:bCs/>
                <w:color w:val="auto"/>
              </w:rPr>
            </w:pPr>
            <w:r w:rsidRPr="002469B4">
              <w:rPr>
                <w:rFonts w:ascii="Candara" w:eastAsiaTheme="minorHAnsi" w:hAnsi="Candara"/>
                <w:b/>
                <w:bCs/>
                <w:color w:val="auto"/>
                <w:u w:val="single"/>
              </w:rPr>
              <w:t xml:space="preserve">Fall  </w:t>
            </w:r>
            <w:r w:rsidRPr="002469B4">
              <w:rPr>
                <w:rFonts w:ascii="Candara" w:eastAsiaTheme="minorHAnsi" w:hAnsi="Candara"/>
                <w:bCs/>
                <w:color w:val="auto"/>
              </w:rPr>
              <w:t xml:space="preserve">                                                                           </w:t>
            </w:r>
            <w:r w:rsidRPr="002469B4">
              <w:rPr>
                <w:rFonts w:ascii="Candara" w:eastAsiaTheme="minorHAnsi" w:hAnsi="Candara"/>
                <w:b/>
                <w:bCs/>
                <w:color w:val="auto"/>
                <w:u w:val="single"/>
              </w:rPr>
              <w:t>Spring</w:t>
            </w:r>
          </w:p>
          <w:p w14:paraId="53D272DA" w14:textId="1B83676F" w:rsidR="00542E07" w:rsidRPr="002469B4" w:rsidRDefault="00E628CB" w:rsidP="001420AA">
            <w:pPr>
              <w:spacing w:line="240" w:lineRule="auto"/>
              <w:contextualSpacing/>
              <w:rPr>
                <w:rFonts w:ascii="Candara" w:eastAsiaTheme="minorHAnsi" w:hAnsi="Candara"/>
                <w:bCs/>
                <w:color w:val="auto"/>
              </w:rPr>
            </w:pPr>
            <w:r w:rsidRPr="002469B4">
              <w:rPr>
                <w:rFonts w:ascii="Candara" w:eastAsiaTheme="minorHAnsi" w:hAnsi="Candara"/>
                <w:bCs/>
                <w:color w:val="auto"/>
              </w:rPr>
              <w:t>Shapes and Transformations</w:t>
            </w:r>
            <w:r w:rsidR="00542E07" w:rsidRPr="002469B4">
              <w:rPr>
                <w:rFonts w:ascii="Candara" w:eastAsiaTheme="minorHAnsi" w:hAnsi="Candara"/>
                <w:bCs/>
                <w:color w:val="auto"/>
              </w:rPr>
              <w:t xml:space="preserve">                  </w:t>
            </w:r>
            <w:r w:rsidR="002469B4" w:rsidRPr="002469B4">
              <w:rPr>
                <w:rFonts w:ascii="Candara" w:eastAsiaTheme="minorHAnsi" w:hAnsi="Candara"/>
                <w:bCs/>
                <w:color w:val="auto"/>
              </w:rPr>
              <w:t xml:space="preserve">         Proof and Quadrilaterals</w:t>
            </w:r>
          </w:p>
          <w:p w14:paraId="49A3B49A" w14:textId="36CC1892" w:rsidR="00542E07" w:rsidRPr="002469B4" w:rsidRDefault="00E628CB" w:rsidP="001420AA">
            <w:pPr>
              <w:spacing w:line="240" w:lineRule="auto"/>
              <w:contextualSpacing/>
              <w:rPr>
                <w:rFonts w:ascii="Candara" w:eastAsiaTheme="minorHAnsi" w:hAnsi="Candara"/>
                <w:bCs/>
                <w:color w:val="auto"/>
              </w:rPr>
            </w:pPr>
            <w:r w:rsidRPr="002469B4">
              <w:rPr>
                <w:rFonts w:ascii="Candara" w:eastAsiaTheme="minorHAnsi" w:hAnsi="Candara"/>
                <w:bCs/>
                <w:color w:val="auto"/>
              </w:rPr>
              <w:t>Angles and Measurement</w:t>
            </w:r>
            <w:r w:rsidR="00542E07" w:rsidRPr="002469B4">
              <w:rPr>
                <w:rFonts w:ascii="Candara" w:eastAsiaTheme="minorHAnsi" w:hAnsi="Candara"/>
                <w:bCs/>
                <w:color w:val="auto"/>
              </w:rPr>
              <w:t xml:space="preserve">               </w:t>
            </w:r>
            <w:r w:rsidR="002469B4" w:rsidRPr="002469B4">
              <w:rPr>
                <w:rFonts w:ascii="Candara" w:eastAsiaTheme="minorHAnsi" w:hAnsi="Candara"/>
                <w:bCs/>
                <w:color w:val="auto"/>
              </w:rPr>
              <w:t xml:space="preserve">                  Polygons and Circles</w:t>
            </w:r>
          </w:p>
          <w:p w14:paraId="51A93576" w14:textId="199282C8" w:rsidR="00542E07" w:rsidRPr="002469B4" w:rsidRDefault="00E628CB" w:rsidP="001420AA">
            <w:pPr>
              <w:spacing w:line="240" w:lineRule="auto"/>
              <w:contextualSpacing/>
              <w:rPr>
                <w:rFonts w:ascii="Candara" w:eastAsiaTheme="minorHAnsi" w:hAnsi="Candara"/>
                <w:bCs/>
                <w:color w:val="auto"/>
              </w:rPr>
            </w:pPr>
            <w:r w:rsidRPr="002469B4">
              <w:rPr>
                <w:rFonts w:ascii="Candara" w:eastAsiaTheme="minorHAnsi" w:hAnsi="Candara"/>
                <w:bCs/>
                <w:color w:val="auto"/>
              </w:rPr>
              <w:t>Justification and Similarity</w:t>
            </w:r>
            <w:r w:rsidR="00542E07" w:rsidRPr="002469B4">
              <w:rPr>
                <w:rFonts w:ascii="Candara" w:eastAsiaTheme="minorHAnsi" w:hAnsi="Candara"/>
                <w:bCs/>
                <w:color w:val="auto"/>
              </w:rPr>
              <w:t xml:space="preserve">    </w:t>
            </w:r>
            <w:r w:rsidR="002469B4" w:rsidRPr="002469B4">
              <w:rPr>
                <w:rFonts w:ascii="Candara" w:eastAsiaTheme="minorHAnsi" w:hAnsi="Candara"/>
                <w:bCs/>
                <w:color w:val="auto"/>
              </w:rPr>
              <w:t xml:space="preserve">                           Solids and Constructions</w:t>
            </w:r>
          </w:p>
          <w:p w14:paraId="11B8BE72" w14:textId="576E198C" w:rsidR="00542E07" w:rsidRPr="002469B4" w:rsidRDefault="00E628CB" w:rsidP="001420AA">
            <w:pPr>
              <w:spacing w:line="240" w:lineRule="auto"/>
              <w:contextualSpacing/>
              <w:rPr>
                <w:rFonts w:ascii="Candara" w:eastAsiaTheme="minorHAnsi" w:hAnsi="Candara"/>
                <w:bCs/>
                <w:color w:val="auto"/>
              </w:rPr>
            </w:pPr>
            <w:r w:rsidRPr="002469B4">
              <w:rPr>
                <w:rFonts w:ascii="Candara" w:eastAsiaTheme="minorHAnsi" w:hAnsi="Candara"/>
                <w:bCs/>
                <w:color w:val="auto"/>
              </w:rPr>
              <w:t xml:space="preserve">Trigonometry </w:t>
            </w:r>
            <w:r w:rsidR="002469B4" w:rsidRPr="002469B4">
              <w:rPr>
                <w:rFonts w:ascii="Candara" w:eastAsiaTheme="minorHAnsi" w:hAnsi="Candara"/>
                <w:bCs/>
                <w:color w:val="auto"/>
              </w:rPr>
              <w:t xml:space="preserve">                                                       Circle Relationships</w:t>
            </w:r>
          </w:p>
          <w:p w14:paraId="74BE2790" w14:textId="35D6F430" w:rsidR="00542E07" w:rsidRPr="002469B4" w:rsidRDefault="002469B4" w:rsidP="001420AA">
            <w:pPr>
              <w:spacing w:line="240" w:lineRule="auto"/>
              <w:contextualSpacing/>
              <w:rPr>
                <w:rFonts w:ascii="Candara" w:eastAsiaTheme="minorHAnsi" w:hAnsi="Candara"/>
                <w:bCs/>
                <w:color w:val="auto"/>
              </w:rPr>
            </w:pPr>
            <w:r w:rsidRPr="002469B4">
              <w:rPr>
                <w:rFonts w:ascii="Candara" w:eastAsiaTheme="minorHAnsi" w:hAnsi="Candara"/>
                <w:bCs/>
                <w:color w:val="auto"/>
              </w:rPr>
              <w:t>Probability</w:t>
            </w:r>
            <w:r w:rsidR="00542E07" w:rsidRPr="002469B4">
              <w:rPr>
                <w:rFonts w:ascii="Candara" w:eastAsiaTheme="minorHAnsi" w:hAnsi="Candara"/>
                <w:bCs/>
                <w:color w:val="auto"/>
              </w:rPr>
              <w:t xml:space="preserve">                                        </w:t>
            </w:r>
            <w:r w:rsidRPr="002469B4">
              <w:rPr>
                <w:rFonts w:ascii="Candara" w:eastAsiaTheme="minorHAnsi" w:hAnsi="Candara"/>
                <w:bCs/>
                <w:color w:val="auto"/>
              </w:rPr>
              <w:t xml:space="preserve">                      Conditional Probability</w:t>
            </w:r>
          </w:p>
          <w:p w14:paraId="39E32930" w14:textId="728E2BBB" w:rsidR="00542E07" w:rsidRPr="002469B4" w:rsidRDefault="002469B4" w:rsidP="001420AA">
            <w:pPr>
              <w:spacing w:line="240" w:lineRule="auto"/>
              <w:contextualSpacing/>
              <w:rPr>
                <w:rFonts w:ascii="Candara" w:eastAsiaTheme="minorHAnsi" w:hAnsi="Candara"/>
                <w:bCs/>
                <w:color w:val="auto"/>
              </w:rPr>
            </w:pPr>
            <w:r w:rsidRPr="002469B4">
              <w:rPr>
                <w:rFonts w:ascii="Candara" w:eastAsiaTheme="minorHAnsi" w:hAnsi="Candara"/>
                <w:bCs/>
                <w:color w:val="auto"/>
              </w:rPr>
              <w:t>Congruent Triangles</w:t>
            </w:r>
            <w:r w:rsidR="00542E07" w:rsidRPr="002469B4">
              <w:rPr>
                <w:rFonts w:ascii="Candara" w:eastAsiaTheme="minorHAnsi" w:hAnsi="Candara"/>
                <w:bCs/>
                <w:color w:val="auto"/>
              </w:rPr>
              <w:t xml:space="preserve">                      </w:t>
            </w:r>
            <w:r w:rsidRPr="002469B4">
              <w:rPr>
                <w:rFonts w:ascii="Candara" w:eastAsiaTheme="minorHAnsi" w:hAnsi="Candara"/>
                <w:bCs/>
                <w:color w:val="auto"/>
              </w:rPr>
              <w:t xml:space="preserve">                      Conics</w:t>
            </w:r>
          </w:p>
          <w:p w14:paraId="7C62CC5B" w14:textId="77777777" w:rsidR="00C91EF3" w:rsidRPr="002469B4" w:rsidRDefault="00C91EF3" w:rsidP="00C91EF3">
            <w:pPr>
              <w:pStyle w:val="Heading1"/>
              <w:rPr>
                <w:rFonts w:ascii="Candara" w:hAnsi="Candara"/>
                <w:color w:val="auto"/>
              </w:rPr>
            </w:pPr>
            <w:r w:rsidRPr="002469B4">
              <w:rPr>
                <w:rFonts w:ascii="Candara" w:hAnsi="Candara"/>
                <w:color w:val="auto"/>
              </w:rPr>
              <w:t>Methodology</w:t>
            </w:r>
          </w:p>
          <w:p w14:paraId="7546C819" w14:textId="498A2D7A" w:rsidR="00C91EF3" w:rsidRPr="002469B4" w:rsidRDefault="00B63768" w:rsidP="00C91EF3">
            <w:pPr>
              <w:rPr>
                <w:rFonts w:ascii="Candara" w:eastAsiaTheme="minorHAnsi" w:hAnsi="Candara"/>
                <w:bCs/>
                <w:color w:val="auto"/>
              </w:rPr>
            </w:pPr>
            <w:r w:rsidRPr="002469B4">
              <w:rPr>
                <w:rFonts w:ascii="Candara" w:eastAsiaTheme="minorHAnsi" w:hAnsi="Candara"/>
                <w:bCs/>
                <w:color w:val="auto"/>
              </w:rPr>
              <w:t xml:space="preserve">This course employs a problem </w:t>
            </w:r>
            <w:r w:rsidR="00C91EF3" w:rsidRPr="002469B4">
              <w:rPr>
                <w:rFonts w:ascii="Candara" w:eastAsiaTheme="minorHAnsi" w:hAnsi="Candara"/>
                <w:bCs/>
                <w:color w:val="auto"/>
              </w:rPr>
              <w:t xml:space="preserve">centered active learning approach, which is guided by three research-based principles:  (1) Students engage in problem-based lessons structured around a core idea; (2) Guided by a knowledgeable teacher, students interact in groups to foster mathematical discourse; (3) Practice with concepts and procedures should be spread over time, mastery comes over time.  Class activities include </w:t>
            </w:r>
            <w:r w:rsidR="002F5304" w:rsidRPr="002469B4">
              <w:rPr>
                <w:rFonts w:ascii="Candara" w:eastAsiaTheme="minorHAnsi" w:hAnsi="Candara"/>
                <w:bCs/>
                <w:color w:val="auto"/>
              </w:rPr>
              <w:t xml:space="preserve">learning through </w:t>
            </w:r>
            <w:r w:rsidRPr="002469B4">
              <w:rPr>
                <w:rFonts w:ascii="Candara" w:eastAsiaTheme="minorHAnsi" w:hAnsi="Candara"/>
                <w:bCs/>
                <w:color w:val="auto"/>
              </w:rPr>
              <w:t xml:space="preserve">discovery with </w:t>
            </w:r>
            <w:r w:rsidR="002F5304" w:rsidRPr="002469B4">
              <w:rPr>
                <w:rFonts w:ascii="Candara" w:eastAsiaTheme="minorHAnsi" w:hAnsi="Candara"/>
                <w:bCs/>
                <w:color w:val="auto"/>
              </w:rPr>
              <w:t xml:space="preserve">cooperative </w:t>
            </w:r>
            <w:r w:rsidR="00C91EF3" w:rsidRPr="002469B4">
              <w:rPr>
                <w:rFonts w:ascii="Candara" w:eastAsiaTheme="minorHAnsi" w:hAnsi="Candara"/>
                <w:bCs/>
                <w:color w:val="auto"/>
              </w:rPr>
              <w:t>learning</w:t>
            </w:r>
            <w:r w:rsidRPr="002469B4">
              <w:rPr>
                <w:rFonts w:ascii="Candara" w:eastAsiaTheme="minorHAnsi" w:hAnsi="Candara"/>
                <w:bCs/>
                <w:color w:val="auto"/>
              </w:rPr>
              <w:t xml:space="preserve"> using study team and teaching strategies, direct instruction with </w:t>
            </w:r>
            <w:r w:rsidR="00C91EF3" w:rsidRPr="002469B4">
              <w:rPr>
                <w:rFonts w:ascii="Candara" w:eastAsiaTheme="minorHAnsi" w:hAnsi="Candara"/>
                <w:bCs/>
                <w:color w:val="auto"/>
              </w:rPr>
              <w:t xml:space="preserve">note taking, guided practice, </w:t>
            </w:r>
            <w:r w:rsidR="00742D8F">
              <w:rPr>
                <w:rFonts w:ascii="Candara" w:eastAsiaTheme="minorHAnsi" w:hAnsi="Candara"/>
                <w:bCs/>
                <w:color w:val="auto"/>
              </w:rPr>
              <w:t>class</w:t>
            </w:r>
            <w:r w:rsidR="00E628CB" w:rsidRPr="002469B4">
              <w:rPr>
                <w:rFonts w:ascii="Candara" w:eastAsiaTheme="minorHAnsi" w:hAnsi="Candara"/>
                <w:bCs/>
                <w:color w:val="auto"/>
              </w:rPr>
              <w:t xml:space="preserve"> </w:t>
            </w:r>
            <w:r w:rsidR="00C91EF3" w:rsidRPr="002469B4">
              <w:rPr>
                <w:rFonts w:ascii="Candara" w:eastAsiaTheme="minorHAnsi" w:hAnsi="Candara"/>
                <w:bCs/>
                <w:color w:val="auto"/>
              </w:rPr>
              <w:t>discussions, modeling simulated real world events</w:t>
            </w:r>
            <w:r w:rsidRPr="002469B4">
              <w:rPr>
                <w:rFonts w:ascii="Candara" w:eastAsiaTheme="minorHAnsi" w:hAnsi="Candara"/>
                <w:bCs/>
                <w:color w:val="auto"/>
              </w:rPr>
              <w:t xml:space="preserve"> with dynamic computer software and graphing calculator activities</w:t>
            </w:r>
            <w:r w:rsidR="00C91EF3" w:rsidRPr="002469B4">
              <w:rPr>
                <w:rFonts w:ascii="Candara" w:eastAsiaTheme="minorHAnsi" w:hAnsi="Candara"/>
                <w:bCs/>
                <w:color w:val="auto"/>
              </w:rPr>
              <w:t>.</w:t>
            </w:r>
          </w:p>
          <w:p w14:paraId="1DB97A5D" w14:textId="67133118" w:rsidR="00AD0A27" w:rsidRPr="002469B4" w:rsidRDefault="00AD0A27" w:rsidP="00C91EF3">
            <w:pPr>
              <w:rPr>
                <w:rFonts w:ascii="Candara" w:eastAsiaTheme="minorHAnsi" w:hAnsi="Candara"/>
                <w:bCs/>
                <w:color w:val="auto"/>
                <w:szCs w:val="20"/>
              </w:rPr>
            </w:pPr>
            <w:r w:rsidRPr="002469B4">
              <w:rPr>
                <w:rFonts w:ascii="Candara" w:eastAsiaTheme="minorHAnsi" w:hAnsi="Candara"/>
                <w:bCs/>
                <w:color w:val="auto"/>
                <w:sz w:val="28"/>
                <w:szCs w:val="28"/>
              </w:rPr>
              <w:t>Growth Mindset:  “</w:t>
            </w:r>
            <w:r w:rsidRPr="002469B4">
              <w:rPr>
                <w:rFonts w:ascii="Candara" w:eastAsiaTheme="minorHAnsi" w:hAnsi="Candara"/>
                <w:bCs/>
                <w:color w:val="auto"/>
                <w:szCs w:val="20"/>
              </w:rPr>
              <w:t>Think</w:t>
            </w:r>
            <w:r w:rsidR="00742D8F">
              <w:rPr>
                <w:rFonts w:ascii="Candara" w:eastAsiaTheme="minorHAnsi" w:hAnsi="Candara"/>
                <w:bCs/>
                <w:color w:val="auto"/>
                <w:szCs w:val="20"/>
              </w:rPr>
              <w:t xml:space="preserve"> </w:t>
            </w:r>
            <w:r w:rsidRPr="002469B4">
              <w:rPr>
                <w:rFonts w:ascii="Candara" w:eastAsiaTheme="minorHAnsi" w:hAnsi="Candara"/>
                <w:bCs/>
                <w:color w:val="auto"/>
                <w:szCs w:val="20"/>
              </w:rPr>
              <w:t xml:space="preserve"> about effort as a positive, constructive force, not as a big drag. Your brain actually grows as you learn from mistakes!”</w:t>
            </w:r>
            <w:r w:rsidR="00742D8F">
              <w:rPr>
                <w:rFonts w:ascii="Candara" w:eastAsiaTheme="minorHAnsi" w:hAnsi="Candara"/>
                <w:bCs/>
                <w:color w:val="auto"/>
                <w:szCs w:val="20"/>
              </w:rPr>
              <w:t xml:space="preserve"> C.</w:t>
            </w:r>
            <w:r w:rsidRPr="002469B4">
              <w:rPr>
                <w:rFonts w:ascii="Candara" w:eastAsiaTheme="minorHAnsi" w:hAnsi="Candara"/>
                <w:bCs/>
                <w:color w:val="auto"/>
                <w:szCs w:val="20"/>
              </w:rPr>
              <w:t>Dweck</w:t>
            </w:r>
          </w:p>
          <w:bookmarkEnd w:id="0"/>
          <w:p w14:paraId="7B10A3C2" w14:textId="486752E5" w:rsidR="00E548CA" w:rsidRPr="002469B4" w:rsidRDefault="005A4D9A" w:rsidP="00E548CA">
            <w:pPr>
              <w:pStyle w:val="Heading1"/>
              <w:spacing w:line="240" w:lineRule="auto"/>
              <w:rPr>
                <w:rFonts w:ascii="Candara" w:hAnsi="Candara"/>
                <w:color w:val="auto"/>
                <w:sz w:val="32"/>
                <w:szCs w:val="32"/>
              </w:rPr>
            </w:pPr>
            <w:r w:rsidRPr="002469B4">
              <w:rPr>
                <w:rFonts w:ascii="Candara" w:hAnsi="Candara"/>
                <w:color w:val="auto"/>
                <w:sz w:val="32"/>
                <w:szCs w:val="32"/>
              </w:rPr>
              <w:lastRenderedPageBreak/>
              <w:t>Student Evaluation</w:t>
            </w:r>
          </w:p>
          <w:tbl>
            <w:tblPr>
              <w:tblStyle w:val="TableGrid"/>
              <w:tblW w:w="11016" w:type="dxa"/>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918"/>
              <w:gridCol w:w="1572"/>
              <w:gridCol w:w="8526"/>
            </w:tblGrid>
            <w:tr w:rsidR="002469B4" w:rsidRPr="002469B4" w14:paraId="5431A15D" w14:textId="77777777" w:rsidTr="00DA3F07">
              <w:tc>
                <w:tcPr>
                  <w:tcW w:w="2490" w:type="dxa"/>
                  <w:gridSpan w:val="2"/>
                </w:tcPr>
                <w:p w14:paraId="68852586" w14:textId="361EE9C4" w:rsidR="005A4D9A" w:rsidRPr="002469B4" w:rsidRDefault="005A4D9A" w:rsidP="004C425B">
                  <w:pPr>
                    <w:framePr w:hSpace="180" w:wrap="around" w:vAnchor="text" w:hAnchor="page" w:x="685" w:y="1"/>
                    <w:jc w:val="center"/>
                    <w:rPr>
                      <w:color w:val="auto"/>
                      <w:szCs w:val="20"/>
                    </w:rPr>
                  </w:pPr>
                  <w:r w:rsidRPr="002469B4">
                    <w:rPr>
                      <w:rFonts w:ascii="Candara" w:hAnsi="Candara"/>
                      <w:color w:val="auto"/>
                      <w:szCs w:val="20"/>
                    </w:rPr>
                    <w:t>Grading Scale</w:t>
                  </w:r>
                </w:p>
              </w:tc>
              <w:tc>
                <w:tcPr>
                  <w:tcW w:w="8526" w:type="dxa"/>
                </w:tcPr>
                <w:p w14:paraId="56FD7300" w14:textId="5AFADFD7" w:rsidR="005A4D9A" w:rsidRPr="002469B4" w:rsidRDefault="00C67BD7" w:rsidP="004C425B">
                  <w:pPr>
                    <w:framePr w:hSpace="180" w:wrap="around" w:vAnchor="text" w:hAnchor="page" w:x="685" w:y="1"/>
                    <w:rPr>
                      <w:rFonts w:ascii="Candara" w:hAnsi="Candara"/>
                      <w:color w:val="auto"/>
                      <w:szCs w:val="20"/>
                    </w:rPr>
                  </w:pPr>
                  <w:r w:rsidRPr="002469B4">
                    <w:rPr>
                      <w:rFonts w:ascii="Candara" w:hAnsi="Candara"/>
                      <w:color w:val="auto"/>
                      <w:szCs w:val="20"/>
                    </w:rPr>
                    <w:t>Explanation of Grades*</w:t>
                  </w:r>
                </w:p>
              </w:tc>
            </w:tr>
            <w:tr w:rsidR="002469B4" w:rsidRPr="002469B4" w14:paraId="315502CF" w14:textId="77777777" w:rsidTr="00DA3F07">
              <w:tc>
                <w:tcPr>
                  <w:tcW w:w="918" w:type="dxa"/>
                </w:tcPr>
                <w:p w14:paraId="0F0848E0" w14:textId="77777777" w:rsidR="005A4D9A" w:rsidRPr="002469B4" w:rsidRDefault="005A4D9A" w:rsidP="004C425B">
                  <w:pPr>
                    <w:framePr w:hSpace="180" w:wrap="around" w:vAnchor="text" w:hAnchor="page" w:x="685" w:y="1"/>
                    <w:jc w:val="center"/>
                    <w:rPr>
                      <w:rFonts w:ascii="Candara" w:hAnsi="Candara"/>
                      <w:color w:val="auto"/>
                      <w:szCs w:val="20"/>
                    </w:rPr>
                  </w:pPr>
                  <w:r w:rsidRPr="002469B4">
                    <w:rPr>
                      <w:rFonts w:ascii="Candara" w:hAnsi="Candara"/>
                      <w:color w:val="auto"/>
                      <w:szCs w:val="20"/>
                    </w:rPr>
                    <w:t>A</w:t>
                  </w:r>
                </w:p>
              </w:tc>
              <w:tc>
                <w:tcPr>
                  <w:tcW w:w="1572" w:type="dxa"/>
                </w:tcPr>
                <w:p w14:paraId="4BE075EB" w14:textId="3026232F" w:rsidR="005A4D9A" w:rsidRPr="002469B4" w:rsidRDefault="00791479" w:rsidP="004C425B">
                  <w:pPr>
                    <w:framePr w:hSpace="180" w:wrap="around" w:vAnchor="text" w:hAnchor="page" w:x="685" w:y="1"/>
                    <w:rPr>
                      <w:rFonts w:ascii="Candara" w:hAnsi="Candara"/>
                      <w:color w:val="auto"/>
                      <w:szCs w:val="20"/>
                    </w:rPr>
                  </w:pPr>
                  <w:r>
                    <w:rPr>
                      <w:rFonts w:ascii="Candara" w:hAnsi="Candara"/>
                      <w:color w:val="auto"/>
                      <w:szCs w:val="20"/>
                    </w:rPr>
                    <w:t xml:space="preserve">     90-100</w:t>
                  </w:r>
                </w:p>
              </w:tc>
              <w:tc>
                <w:tcPr>
                  <w:tcW w:w="8526" w:type="dxa"/>
                </w:tcPr>
                <w:p w14:paraId="7D188937" w14:textId="22C50096" w:rsidR="005A4D9A" w:rsidRPr="002469B4" w:rsidRDefault="00C67BD7" w:rsidP="004C425B">
                  <w:pPr>
                    <w:framePr w:hSpace="180" w:wrap="around" w:vAnchor="text" w:hAnchor="page" w:x="685" w:y="1"/>
                    <w:rPr>
                      <w:color w:val="auto"/>
                      <w:szCs w:val="20"/>
                    </w:rPr>
                  </w:pPr>
                  <w:r w:rsidRPr="002469B4">
                    <w:rPr>
                      <w:color w:val="auto"/>
                      <w:szCs w:val="20"/>
                    </w:rPr>
                    <w:t>Student performs above standards</w:t>
                  </w:r>
                  <w:r w:rsidR="00DA3F07">
                    <w:rPr>
                      <w:color w:val="auto"/>
                      <w:szCs w:val="20"/>
                    </w:rPr>
                    <w:t>.</w:t>
                  </w:r>
                </w:p>
              </w:tc>
            </w:tr>
            <w:tr w:rsidR="002469B4" w:rsidRPr="002469B4" w14:paraId="65D83CB4" w14:textId="77777777" w:rsidTr="00DA3F07">
              <w:tc>
                <w:tcPr>
                  <w:tcW w:w="918" w:type="dxa"/>
                </w:tcPr>
                <w:p w14:paraId="2559948B" w14:textId="77777777" w:rsidR="005A4D9A" w:rsidRPr="002469B4" w:rsidRDefault="005A4D9A" w:rsidP="004C425B">
                  <w:pPr>
                    <w:framePr w:hSpace="180" w:wrap="around" w:vAnchor="text" w:hAnchor="page" w:x="685" w:y="1"/>
                    <w:jc w:val="center"/>
                    <w:rPr>
                      <w:rFonts w:ascii="Candara" w:hAnsi="Candara"/>
                      <w:color w:val="auto"/>
                      <w:szCs w:val="20"/>
                    </w:rPr>
                  </w:pPr>
                  <w:r w:rsidRPr="002469B4">
                    <w:rPr>
                      <w:rFonts w:ascii="Candara" w:hAnsi="Candara"/>
                      <w:color w:val="auto"/>
                      <w:szCs w:val="20"/>
                    </w:rPr>
                    <w:t>B</w:t>
                  </w:r>
                </w:p>
              </w:tc>
              <w:tc>
                <w:tcPr>
                  <w:tcW w:w="1572" w:type="dxa"/>
                </w:tcPr>
                <w:p w14:paraId="78A46E10" w14:textId="2AF33481" w:rsidR="005A4D9A" w:rsidRPr="002469B4" w:rsidRDefault="00791479" w:rsidP="004C425B">
                  <w:pPr>
                    <w:framePr w:hSpace="180" w:wrap="around" w:vAnchor="text" w:hAnchor="page" w:x="685" w:y="1"/>
                    <w:rPr>
                      <w:rFonts w:ascii="Candara" w:hAnsi="Candara"/>
                      <w:color w:val="auto"/>
                      <w:szCs w:val="20"/>
                    </w:rPr>
                  </w:pPr>
                  <w:r>
                    <w:rPr>
                      <w:rFonts w:ascii="Candara" w:hAnsi="Candara"/>
                      <w:color w:val="auto"/>
                      <w:szCs w:val="20"/>
                    </w:rPr>
                    <w:t xml:space="preserve">     80-89</w:t>
                  </w:r>
                </w:p>
              </w:tc>
              <w:tc>
                <w:tcPr>
                  <w:tcW w:w="8526" w:type="dxa"/>
                </w:tcPr>
                <w:p w14:paraId="571F4649" w14:textId="7AB446B1" w:rsidR="005A4D9A" w:rsidRPr="002469B4" w:rsidRDefault="00C67BD7" w:rsidP="004C425B">
                  <w:pPr>
                    <w:framePr w:hSpace="180" w:wrap="around" w:vAnchor="text" w:hAnchor="page" w:x="685" w:y="1"/>
                    <w:rPr>
                      <w:color w:val="auto"/>
                      <w:szCs w:val="20"/>
                    </w:rPr>
                  </w:pPr>
                  <w:r w:rsidRPr="002469B4">
                    <w:rPr>
                      <w:color w:val="auto"/>
                      <w:szCs w:val="20"/>
                    </w:rPr>
                    <w:t>Student meets standards</w:t>
                  </w:r>
                  <w:r w:rsidR="00DA3F07">
                    <w:rPr>
                      <w:color w:val="auto"/>
                      <w:szCs w:val="20"/>
                    </w:rPr>
                    <w:t>.</w:t>
                  </w:r>
                </w:p>
              </w:tc>
            </w:tr>
            <w:tr w:rsidR="002469B4" w:rsidRPr="002469B4" w14:paraId="1E782136" w14:textId="77777777" w:rsidTr="00DA3F07">
              <w:tc>
                <w:tcPr>
                  <w:tcW w:w="918" w:type="dxa"/>
                </w:tcPr>
                <w:p w14:paraId="339DAB98" w14:textId="77777777" w:rsidR="005A4D9A" w:rsidRPr="002469B4" w:rsidRDefault="005A4D9A" w:rsidP="004C425B">
                  <w:pPr>
                    <w:framePr w:hSpace="180" w:wrap="around" w:vAnchor="text" w:hAnchor="page" w:x="685" w:y="1"/>
                    <w:jc w:val="center"/>
                    <w:rPr>
                      <w:rFonts w:ascii="Candara" w:hAnsi="Candara"/>
                      <w:color w:val="auto"/>
                      <w:szCs w:val="20"/>
                    </w:rPr>
                  </w:pPr>
                  <w:r w:rsidRPr="002469B4">
                    <w:rPr>
                      <w:rFonts w:ascii="Candara" w:hAnsi="Candara"/>
                      <w:color w:val="auto"/>
                      <w:szCs w:val="20"/>
                    </w:rPr>
                    <w:t>C</w:t>
                  </w:r>
                </w:p>
              </w:tc>
              <w:tc>
                <w:tcPr>
                  <w:tcW w:w="1572" w:type="dxa"/>
                </w:tcPr>
                <w:p w14:paraId="42CCB6C4" w14:textId="029A6E11" w:rsidR="005A4D9A" w:rsidRPr="002469B4" w:rsidRDefault="00DA3F07" w:rsidP="004C425B">
                  <w:pPr>
                    <w:framePr w:hSpace="180" w:wrap="around" w:vAnchor="text" w:hAnchor="page" w:x="685" w:y="1"/>
                    <w:rPr>
                      <w:rFonts w:ascii="Candara" w:hAnsi="Candara"/>
                      <w:color w:val="auto"/>
                      <w:szCs w:val="20"/>
                    </w:rPr>
                  </w:pPr>
                  <w:r>
                    <w:rPr>
                      <w:rFonts w:ascii="Candara" w:hAnsi="Candara"/>
                      <w:color w:val="auto"/>
                      <w:szCs w:val="20"/>
                    </w:rPr>
                    <w:t xml:space="preserve">     70</w:t>
                  </w:r>
                  <w:r w:rsidR="00791479">
                    <w:rPr>
                      <w:rFonts w:ascii="Candara" w:hAnsi="Candara"/>
                      <w:color w:val="auto"/>
                      <w:szCs w:val="20"/>
                    </w:rPr>
                    <w:t>-79</w:t>
                  </w:r>
                </w:p>
              </w:tc>
              <w:tc>
                <w:tcPr>
                  <w:tcW w:w="8526" w:type="dxa"/>
                </w:tcPr>
                <w:p w14:paraId="428C6128" w14:textId="7108EA16" w:rsidR="005A4D9A" w:rsidRPr="002469B4" w:rsidRDefault="00C67BD7" w:rsidP="004C425B">
                  <w:pPr>
                    <w:framePr w:hSpace="180" w:wrap="around" w:vAnchor="text" w:hAnchor="page" w:x="685" w:y="1"/>
                    <w:rPr>
                      <w:color w:val="auto"/>
                      <w:szCs w:val="20"/>
                    </w:rPr>
                  </w:pPr>
                  <w:r w:rsidRPr="002469B4">
                    <w:rPr>
                      <w:color w:val="auto"/>
                      <w:szCs w:val="20"/>
                    </w:rPr>
                    <w:t xml:space="preserve">Student is approaching </w:t>
                  </w:r>
                  <w:r w:rsidR="00DA3F07">
                    <w:rPr>
                      <w:color w:val="auto"/>
                      <w:szCs w:val="20"/>
                    </w:rPr>
                    <w:t xml:space="preserve">most </w:t>
                  </w:r>
                  <w:r w:rsidRPr="002469B4">
                    <w:rPr>
                      <w:color w:val="auto"/>
                      <w:szCs w:val="20"/>
                    </w:rPr>
                    <w:t>standards.</w:t>
                  </w:r>
                </w:p>
              </w:tc>
            </w:tr>
            <w:tr w:rsidR="002469B4" w:rsidRPr="002469B4" w14:paraId="2B9BF206" w14:textId="77777777" w:rsidTr="00DA3F07">
              <w:tc>
                <w:tcPr>
                  <w:tcW w:w="918" w:type="dxa"/>
                </w:tcPr>
                <w:p w14:paraId="019EDAC1" w14:textId="77777777" w:rsidR="005A4D9A" w:rsidRPr="002469B4" w:rsidRDefault="005A4D9A" w:rsidP="004C425B">
                  <w:pPr>
                    <w:framePr w:hSpace="180" w:wrap="around" w:vAnchor="text" w:hAnchor="page" w:x="685" w:y="1"/>
                    <w:jc w:val="center"/>
                    <w:rPr>
                      <w:rFonts w:ascii="Candara" w:hAnsi="Candara"/>
                      <w:color w:val="auto"/>
                      <w:szCs w:val="20"/>
                    </w:rPr>
                  </w:pPr>
                  <w:r w:rsidRPr="002469B4">
                    <w:rPr>
                      <w:rFonts w:ascii="Candara" w:hAnsi="Candara"/>
                      <w:color w:val="auto"/>
                      <w:szCs w:val="20"/>
                    </w:rPr>
                    <w:t>D</w:t>
                  </w:r>
                </w:p>
              </w:tc>
              <w:tc>
                <w:tcPr>
                  <w:tcW w:w="1572" w:type="dxa"/>
                </w:tcPr>
                <w:p w14:paraId="463AD230" w14:textId="5E05646C" w:rsidR="005A4D9A" w:rsidRPr="002469B4" w:rsidRDefault="00DA3F07" w:rsidP="004C425B">
                  <w:pPr>
                    <w:framePr w:hSpace="180" w:wrap="around" w:vAnchor="text" w:hAnchor="page" w:x="685" w:y="1"/>
                    <w:rPr>
                      <w:rFonts w:ascii="Candara" w:hAnsi="Candara"/>
                      <w:color w:val="auto"/>
                      <w:szCs w:val="20"/>
                    </w:rPr>
                  </w:pPr>
                  <w:r>
                    <w:rPr>
                      <w:rFonts w:ascii="Candara" w:hAnsi="Candara"/>
                      <w:color w:val="auto"/>
                      <w:szCs w:val="20"/>
                    </w:rPr>
                    <w:t xml:space="preserve">     60-69</w:t>
                  </w:r>
                </w:p>
              </w:tc>
              <w:tc>
                <w:tcPr>
                  <w:tcW w:w="8526" w:type="dxa"/>
                </w:tcPr>
                <w:p w14:paraId="599E5E7E" w14:textId="29B2A4E6" w:rsidR="005A4D9A" w:rsidRPr="002469B4" w:rsidRDefault="00C67BD7" w:rsidP="004C425B">
                  <w:pPr>
                    <w:framePr w:hSpace="180" w:wrap="around" w:vAnchor="text" w:hAnchor="page" w:x="685" w:y="1"/>
                    <w:rPr>
                      <w:color w:val="auto"/>
                      <w:szCs w:val="20"/>
                    </w:rPr>
                  </w:pPr>
                  <w:r w:rsidRPr="002469B4">
                    <w:rPr>
                      <w:color w:val="auto"/>
                      <w:szCs w:val="20"/>
                    </w:rPr>
                    <w:t>Student performs below standards.</w:t>
                  </w:r>
                </w:p>
              </w:tc>
            </w:tr>
            <w:tr w:rsidR="002469B4" w:rsidRPr="002469B4" w14:paraId="5B8C5BDD" w14:textId="77777777" w:rsidTr="00DA3F07">
              <w:tc>
                <w:tcPr>
                  <w:tcW w:w="918" w:type="dxa"/>
                </w:tcPr>
                <w:p w14:paraId="18A09963" w14:textId="1715A173" w:rsidR="005A4D9A" w:rsidRPr="002469B4" w:rsidRDefault="00B63768" w:rsidP="004C425B">
                  <w:pPr>
                    <w:framePr w:hSpace="180" w:wrap="around" w:vAnchor="text" w:hAnchor="page" w:x="685" w:y="1"/>
                    <w:jc w:val="center"/>
                    <w:rPr>
                      <w:rFonts w:ascii="Candara" w:hAnsi="Candara"/>
                      <w:color w:val="auto"/>
                      <w:szCs w:val="20"/>
                    </w:rPr>
                  </w:pPr>
                  <w:r w:rsidRPr="002469B4">
                    <w:rPr>
                      <w:rFonts w:ascii="Candara" w:hAnsi="Candara"/>
                      <w:color w:val="auto"/>
                      <w:szCs w:val="20"/>
                    </w:rPr>
                    <w:t>U</w:t>
                  </w:r>
                </w:p>
              </w:tc>
              <w:tc>
                <w:tcPr>
                  <w:tcW w:w="1572" w:type="dxa"/>
                </w:tcPr>
                <w:p w14:paraId="64293032" w14:textId="509943A5" w:rsidR="005A4D9A" w:rsidRPr="002469B4" w:rsidRDefault="00DA3F07" w:rsidP="004C425B">
                  <w:pPr>
                    <w:framePr w:hSpace="180" w:wrap="around" w:vAnchor="text" w:hAnchor="page" w:x="685" w:y="1"/>
                    <w:rPr>
                      <w:rFonts w:ascii="Candara" w:hAnsi="Candara"/>
                      <w:color w:val="auto"/>
                      <w:szCs w:val="20"/>
                    </w:rPr>
                  </w:pPr>
                  <w:r>
                    <w:rPr>
                      <w:rFonts w:ascii="Candara" w:hAnsi="Candara"/>
                      <w:color w:val="auto"/>
                      <w:szCs w:val="20"/>
                    </w:rPr>
                    <w:t xml:space="preserve">    Below 6</w:t>
                  </w:r>
                  <w:r w:rsidR="005A4D9A" w:rsidRPr="002469B4">
                    <w:rPr>
                      <w:rFonts w:ascii="Candara" w:hAnsi="Candara"/>
                      <w:color w:val="auto"/>
                      <w:szCs w:val="20"/>
                    </w:rPr>
                    <w:t>0</w:t>
                  </w:r>
                </w:p>
              </w:tc>
              <w:tc>
                <w:tcPr>
                  <w:tcW w:w="8526" w:type="dxa"/>
                </w:tcPr>
                <w:p w14:paraId="664F5EBA" w14:textId="77777777" w:rsidR="00742D8F" w:rsidRDefault="00C67BD7" w:rsidP="004C425B">
                  <w:pPr>
                    <w:framePr w:hSpace="180" w:wrap="around" w:vAnchor="text" w:hAnchor="page" w:x="685" w:y="1"/>
                    <w:rPr>
                      <w:color w:val="auto"/>
                      <w:szCs w:val="20"/>
                    </w:rPr>
                  </w:pPr>
                  <w:r w:rsidRPr="002469B4">
                    <w:rPr>
                      <w:color w:val="auto"/>
                      <w:szCs w:val="20"/>
                    </w:rPr>
                    <w:t xml:space="preserve">Student performance is substantially </w:t>
                  </w:r>
                </w:p>
                <w:p w14:paraId="5815E8AF" w14:textId="6FC58978" w:rsidR="005A4D9A" w:rsidRPr="002469B4" w:rsidRDefault="00742D8F" w:rsidP="004C425B">
                  <w:pPr>
                    <w:framePr w:hSpace="180" w:wrap="around" w:vAnchor="text" w:hAnchor="page" w:x="685" w:y="1"/>
                    <w:rPr>
                      <w:color w:val="auto"/>
                      <w:szCs w:val="20"/>
                    </w:rPr>
                  </w:pPr>
                  <w:r w:rsidRPr="002469B4">
                    <w:rPr>
                      <w:color w:val="auto"/>
                      <w:szCs w:val="20"/>
                    </w:rPr>
                    <w:t>B</w:t>
                  </w:r>
                  <w:r w:rsidR="00C67BD7" w:rsidRPr="002469B4">
                    <w:rPr>
                      <w:color w:val="auto"/>
                      <w:szCs w:val="20"/>
                    </w:rPr>
                    <w:t>elow</w:t>
                  </w:r>
                  <w:r>
                    <w:rPr>
                      <w:color w:val="auto"/>
                      <w:szCs w:val="20"/>
                    </w:rPr>
                    <w:t xml:space="preserve"> </w:t>
                  </w:r>
                  <w:r w:rsidR="00C67BD7" w:rsidRPr="002469B4">
                    <w:rPr>
                      <w:color w:val="auto"/>
                      <w:szCs w:val="20"/>
                    </w:rPr>
                    <w:t xml:space="preserve"> standards.</w:t>
                  </w:r>
                </w:p>
              </w:tc>
            </w:tr>
          </w:tbl>
          <w:p w14:paraId="33DF7CD0" w14:textId="4E8F07EA" w:rsidR="00B63768" w:rsidRDefault="00B63768" w:rsidP="00C67BD7">
            <w:pPr>
              <w:autoSpaceDE w:val="0"/>
              <w:autoSpaceDN w:val="0"/>
              <w:adjustRightInd w:val="0"/>
              <w:spacing w:after="0" w:line="240" w:lineRule="auto"/>
              <w:ind w:left="360"/>
              <w:rPr>
                <w:rFonts w:eastAsia="Gotham-Book"/>
                <w:i/>
                <w:color w:val="auto"/>
                <w:szCs w:val="20"/>
              </w:rPr>
            </w:pPr>
            <w:r w:rsidRPr="002469B4">
              <w:rPr>
                <w:snapToGrid w:val="0"/>
                <w:color w:val="auto"/>
                <w:szCs w:val="20"/>
              </w:rPr>
              <w:t xml:space="preserve">*The student demonstrates proficiency in 3 identified algebra KCAS each quarterly cycle (9 weeks), totaling to 12 content standards that must be mastered by the end of the course.  </w:t>
            </w:r>
            <w:r w:rsidRPr="002469B4">
              <w:rPr>
                <w:rFonts w:eastAsia="Gotham-Book"/>
                <w:i/>
                <w:color w:val="auto"/>
                <w:szCs w:val="20"/>
              </w:rPr>
              <w:t xml:space="preserve">See </w:t>
            </w:r>
            <w:hyperlink r:id="rId10" w:history="1">
              <w:r w:rsidRPr="002469B4">
                <w:rPr>
                  <w:rStyle w:val="Hyperlink"/>
                  <w:rFonts w:eastAsia="Gotham-Book"/>
                  <w:i/>
                  <w:color w:val="auto"/>
                  <w:szCs w:val="20"/>
                </w:rPr>
                <w:t>www.corestandards.org</w:t>
              </w:r>
            </w:hyperlink>
            <w:r w:rsidRPr="002469B4">
              <w:rPr>
                <w:rFonts w:eastAsia="Gotham-Book"/>
                <w:i/>
                <w:color w:val="auto"/>
                <w:szCs w:val="20"/>
              </w:rPr>
              <w:t xml:space="preserve"> for more information.</w:t>
            </w:r>
          </w:p>
          <w:p w14:paraId="19C1B6AA" w14:textId="77777777" w:rsidR="00DA3F07" w:rsidRPr="002469B4" w:rsidRDefault="00DA3F07" w:rsidP="00C67BD7">
            <w:pPr>
              <w:autoSpaceDE w:val="0"/>
              <w:autoSpaceDN w:val="0"/>
              <w:adjustRightInd w:val="0"/>
              <w:spacing w:after="0" w:line="240" w:lineRule="auto"/>
              <w:ind w:left="360"/>
              <w:rPr>
                <w:i/>
                <w:snapToGrid w:val="0"/>
                <w:color w:val="auto"/>
                <w:szCs w:val="20"/>
              </w:rPr>
            </w:pPr>
          </w:p>
          <w:p w14:paraId="32421072" w14:textId="77777777" w:rsidR="005A4D9A" w:rsidRPr="00DA3F07" w:rsidRDefault="005A4D9A" w:rsidP="00DA3F07">
            <w:pPr>
              <w:pStyle w:val="Heading1"/>
              <w:spacing w:before="0" w:line="240" w:lineRule="auto"/>
              <w:rPr>
                <w:rFonts w:ascii="Candara" w:hAnsi="Candara"/>
                <w:color w:val="auto"/>
                <w:sz w:val="20"/>
                <w:szCs w:val="20"/>
              </w:rPr>
            </w:pPr>
            <w:r w:rsidRPr="002469B4">
              <w:rPr>
                <w:rFonts w:ascii="Candara" w:hAnsi="Candara"/>
                <w:color w:val="auto"/>
              </w:rPr>
              <w:t>Tests</w:t>
            </w:r>
          </w:p>
          <w:p w14:paraId="10B7A274" w14:textId="5FF87BCD" w:rsidR="005A4D9A" w:rsidRPr="00DA3F07" w:rsidRDefault="005A4D9A" w:rsidP="00DA3F07">
            <w:pPr>
              <w:spacing w:line="240" w:lineRule="auto"/>
              <w:rPr>
                <w:rFonts w:ascii="Candara" w:hAnsi="Candara"/>
                <w:color w:val="auto"/>
                <w:szCs w:val="20"/>
              </w:rPr>
            </w:pPr>
            <w:r w:rsidRPr="00DA3F07">
              <w:rPr>
                <w:rFonts w:ascii="Candara" w:hAnsi="Candara"/>
                <w:color w:val="auto"/>
                <w:szCs w:val="20"/>
              </w:rPr>
              <w:t xml:space="preserve">Individual tests are typically worth 100 points.  You can expect a test about every three weeks.  The best way to prepare for a test is by being an active participant </w:t>
            </w:r>
            <w:r w:rsidR="00C67BD7" w:rsidRPr="00DA3F07">
              <w:rPr>
                <w:rFonts w:ascii="Candara" w:hAnsi="Candara"/>
                <w:color w:val="auto"/>
                <w:szCs w:val="20"/>
              </w:rPr>
              <w:t>with your study team in class</w:t>
            </w:r>
            <w:r w:rsidR="00305105" w:rsidRPr="00DA3F07">
              <w:rPr>
                <w:rFonts w:ascii="Candara" w:hAnsi="Candara"/>
                <w:color w:val="auto"/>
                <w:szCs w:val="20"/>
              </w:rPr>
              <w:t xml:space="preserve"> (asking questions, explaining your thinking)</w:t>
            </w:r>
            <w:r w:rsidR="00C67BD7" w:rsidRPr="00DA3F07">
              <w:rPr>
                <w:rFonts w:ascii="Candara" w:hAnsi="Candara"/>
                <w:color w:val="auto"/>
                <w:szCs w:val="20"/>
              </w:rPr>
              <w:t xml:space="preserve"> and by </w:t>
            </w:r>
            <w:r w:rsidRPr="00DA3F07">
              <w:rPr>
                <w:rFonts w:ascii="Candara" w:hAnsi="Candara"/>
                <w:color w:val="auto"/>
                <w:szCs w:val="20"/>
              </w:rPr>
              <w:t>completing</w:t>
            </w:r>
            <w:r w:rsidR="007C060A">
              <w:rPr>
                <w:rFonts w:ascii="Candara" w:hAnsi="Candara"/>
                <w:color w:val="auto"/>
                <w:szCs w:val="20"/>
              </w:rPr>
              <w:t xml:space="preserve"> your daily work and homework and keeping track or notes/toolkits.</w:t>
            </w:r>
          </w:p>
          <w:p w14:paraId="02529244" w14:textId="77777777" w:rsidR="005A4D9A" w:rsidRPr="00DA3F07" w:rsidRDefault="005A4D9A" w:rsidP="00DA3F07">
            <w:pPr>
              <w:pStyle w:val="Heading1"/>
              <w:spacing w:line="240" w:lineRule="auto"/>
              <w:rPr>
                <w:rFonts w:ascii="Candara" w:hAnsi="Candara"/>
                <w:color w:val="auto"/>
                <w:sz w:val="20"/>
                <w:szCs w:val="20"/>
              </w:rPr>
            </w:pPr>
            <w:r w:rsidRPr="002469B4">
              <w:rPr>
                <w:rFonts w:ascii="Candara" w:hAnsi="Candara"/>
                <w:color w:val="auto"/>
              </w:rPr>
              <w:t>Math Notebook</w:t>
            </w:r>
          </w:p>
          <w:p w14:paraId="5E886255" w14:textId="5AB23E9E" w:rsidR="005A4D9A" w:rsidRPr="00DA3F07" w:rsidRDefault="005A4D9A" w:rsidP="00DA3F07">
            <w:pPr>
              <w:spacing w:line="240" w:lineRule="auto"/>
              <w:rPr>
                <w:rFonts w:ascii="Candara" w:hAnsi="Candara"/>
                <w:color w:val="auto"/>
                <w:szCs w:val="20"/>
              </w:rPr>
            </w:pPr>
            <w:r w:rsidRPr="00DA3F07">
              <w:rPr>
                <w:rFonts w:ascii="Candara" w:hAnsi="Candara"/>
                <w:color w:val="auto"/>
                <w:szCs w:val="20"/>
              </w:rPr>
              <w:t xml:space="preserve">You will keep all course work (notes, homework, quizzes, tests, etc.) organized in a </w:t>
            </w:r>
            <w:r w:rsidR="00305105" w:rsidRPr="00DA3F07">
              <w:rPr>
                <w:rFonts w:ascii="Candara" w:hAnsi="Candara"/>
                <w:color w:val="auto"/>
                <w:szCs w:val="20"/>
              </w:rPr>
              <w:t>folder or binder divided into 3 sections:  (1)</w:t>
            </w:r>
            <w:r w:rsidR="00E628CB" w:rsidRPr="00DA3F07">
              <w:rPr>
                <w:rFonts w:ascii="Candara" w:hAnsi="Candara"/>
                <w:color w:val="auto"/>
                <w:szCs w:val="20"/>
              </w:rPr>
              <w:t xml:space="preserve"> </w:t>
            </w:r>
            <w:r w:rsidR="00742D8F" w:rsidRPr="00DA3F07">
              <w:rPr>
                <w:rFonts w:ascii="Candara" w:hAnsi="Candara"/>
                <w:color w:val="auto"/>
                <w:szCs w:val="20"/>
              </w:rPr>
              <w:t>daily work,</w:t>
            </w:r>
            <w:r w:rsidR="00305105" w:rsidRPr="00DA3F07">
              <w:rPr>
                <w:rFonts w:ascii="Candara" w:hAnsi="Candara"/>
                <w:color w:val="auto"/>
                <w:szCs w:val="20"/>
              </w:rPr>
              <w:t xml:space="preserve"> (2)</w:t>
            </w:r>
            <w:r w:rsidR="00E628CB" w:rsidRPr="00DA3F07">
              <w:rPr>
                <w:rFonts w:ascii="Candara" w:hAnsi="Candara"/>
                <w:color w:val="auto"/>
                <w:szCs w:val="20"/>
              </w:rPr>
              <w:t xml:space="preserve"> </w:t>
            </w:r>
            <w:r w:rsidR="00305105" w:rsidRPr="00DA3F07">
              <w:rPr>
                <w:rFonts w:ascii="Candara" w:hAnsi="Candara"/>
                <w:color w:val="auto"/>
                <w:szCs w:val="20"/>
              </w:rPr>
              <w:t>notes,</w:t>
            </w:r>
            <w:r w:rsidR="007C060A">
              <w:rPr>
                <w:rFonts w:ascii="Candara" w:hAnsi="Candara"/>
                <w:color w:val="auto"/>
                <w:szCs w:val="20"/>
              </w:rPr>
              <w:t xml:space="preserve"> toolkits and </w:t>
            </w:r>
            <w:r w:rsidR="00305105" w:rsidRPr="00DA3F07">
              <w:rPr>
                <w:rFonts w:ascii="Candara" w:hAnsi="Candara"/>
                <w:color w:val="auto"/>
                <w:szCs w:val="20"/>
              </w:rPr>
              <w:t xml:space="preserve"> (3)</w:t>
            </w:r>
            <w:r w:rsidR="00E628CB" w:rsidRPr="00DA3F07">
              <w:rPr>
                <w:rFonts w:ascii="Candara" w:hAnsi="Candara"/>
                <w:color w:val="auto"/>
                <w:szCs w:val="20"/>
              </w:rPr>
              <w:t xml:space="preserve"> </w:t>
            </w:r>
            <w:r w:rsidR="00305105" w:rsidRPr="00DA3F07">
              <w:rPr>
                <w:rFonts w:ascii="Candara" w:hAnsi="Candara"/>
                <w:color w:val="auto"/>
                <w:szCs w:val="20"/>
              </w:rPr>
              <w:t xml:space="preserve">year-long handouts &amp; tests.  </w:t>
            </w:r>
            <w:r w:rsidRPr="00DA3F07">
              <w:rPr>
                <w:rFonts w:ascii="Candara" w:hAnsi="Candara"/>
                <w:color w:val="auto"/>
                <w:szCs w:val="20"/>
              </w:rPr>
              <w:t xml:space="preserve"> Keeping your materials organized will help you maintain a sense of continuity and prepare for exams.  You can see where we’ve been, where we’re going, and how the topics fit together.  At the end of the year, your notebook will be a good resource for future reference.</w:t>
            </w:r>
          </w:p>
          <w:p w14:paraId="41E2AD90" w14:textId="77777777" w:rsidR="00305105" w:rsidRPr="002469B4" w:rsidRDefault="00305105" w:rsidP="00305105">
            <w:pPr>
              <w:widowControl w:val="0"/>
              <w:shd w:val="solid" w:color="FFFFFF" w:fill="00FFFF"/>
              <w:jc w:val="center"/>
              <w:rPr>
                <w:b/>
                <w:bCs/>
                <w:snapToGrid w:val="0"/>
                <w:color w:val="auto"/>
                <w:sz w:val="28"/>
                <w:szCs w:val="28"/>
              </w:rPr>
            </w:pPr>
            <w:r w:rsidRPr="002469B4">
              <w:rPr>
                <w:b/>
                <w:bCs/>
                <w:snapToGrid w:val="0"/>
                <w:color w:val="auto"/>
                <w:sz w:val="28"/>
                <w:szCs w:val="28"/>
              </w:rPr>
              <w:t>Expectations for SUCCESS:</w:t>
            </w:r>
          </w:p>
          <w:p w14:paraId="30293625" w14:textId="77777777" w:rsidR="00305105" w:rsidRPr="007C060A" w:rsidRDefault="00305105" w:rsidP="00305105">
            <w:pPr>
              <w:widowControl w:val="0"/>
              <w:numPr>
                <w:ilvl w:val="0"/>
                <w:numId w:val="16"/>
              </w:numPr>
              <w:shd w:val="solid" w:color="FFFFFF" w:fill="00FFFF"/>
              <w:autoSpaceDE w:val="0"/>
              <w:autoSpaceDN w:val="0"/>
              <w:spacing w:after="0" w:line="240" w:lineRule="auto"/>
              <w:rPr>
                <w:snapToGrid w:val="0"/>
                <w:color w:val="auto"/>
                <w:sz w:val="22"/>
                <w:szCs w:val="22"/>
              </w:rPr>
            </w:pPr>
            <w:r w:rsidRPr="007C060A">
              <w:rPr>
                <w:snapToGrid w:val="0"/>
                <w:color w:val="auto"/>
                <w:sz w:val="22"/>
                <w:szCs w:val="22"/>
              </w:rPr>
              <w:t>Arrive on time—warm-up activities at the beginning of class will be missed.</w:t>
            </w:r>
          </w:p>
          <w:p w14:paraId="380EF233" w14:textId="77777777" w:rsidR="00305105" w:rsidRPr="007C060A" w:rsidRDefault="00305105" w:rsidP="00305105">
            <w:pPr>
              <w:widowControl w:val="0"/>
              <w:numPr>
                <w:ilvl w:val="0"/>
                <w:numId w:val="16"/>
              </w:numPr>
              <w:shd w:val="solid" w:color="FFFFFF" w:fill="00FFFF"/>
              <w:autoSpaceDE w:val="0"/>
              <w:autoSpaceDN w:val="0"/>
              <w:spacing w:after="0" w:line="240" w:lineRule="auto"/>
              <w:rPr>
                <w:snapToGrid w:val="0"/>
                <w:color w:val="auto"/>
                <w:sz w:val="22"/>
                <w:szCs w:val="22"/>
              </w:rPr>
            </w:pPr>
            <w:r w:rsidRPr="007C060A">
              <w:rPr>
                <w:snapToGrid w:val="0"/>
                <w:color w:val="auto"/>
                <w:sz w:val="22"/>
                <w:szCs w:val="22"/>
              </w:rPr>
              <w:t>Be prepared for class.  This includes textbooks, paper, pencil, notebook, calculator &amp; homework.</w:t>
            </w:r>
          </w:p>
          <w:p w14:paraId="306E5051" w14:textId="77777777" w:rsidR="00305105" w:rsidRPr="007C060A" w:rsidRDefault="00305105" w:rsidP="00305105">
            <w:pPr>
              <w:widowControl w:val="0"/>
              <w:numPr>
                <w:ilvl w:val="0"/>
                <w:numId w:val="16"/>
              </w:numPr>
              <w:shd w:val="solid" w:color="FFFFFF" w:fill="00FFFF"/>
              <w:autoSpaceDE w:val="0"/>
              <w:autoSpaceDN w:val="0"/>
              <w:spacing w:after="0" w:line="240" w:lineRule="auto"/>
              <w:rPr>
                <w:snapToGrid w:val="0"/>
                <w:color w:val="auto"/>
                <w:sz w:val="22"/>
                <w:szCs w:val="22"/>
              </w:rPr>
            </w:pPr>
            <w:r w:rsidRPr="007C060A">
              <w:rPr>
                <w:snapToGrid w:val="0"/>
                <w:color w:val="auto"/>
                <w:sz w:val="22"/>
                <w:szCs w:val="22"/>
              </w:rPr>
              <w:t>Respect yourself, the property and space of others.  Encourage and listen to your classmates’ questions and responses in class.</w:t>
            </w:r>
          </w:p>
          <w:p w14:paraId="130BF956" w14:textId="77777777" w:rsidR="00305105" w:rsidRPr="007C060A" w:rsidRDefault="00305105" w:rsidP="00305105">
            <w:pPr>
              <w:widowControl w:val="0"/>
              <w:numPr>
                <w:ilvl w:val="0"/>
                <w:numId w:val="16"/>
              </w:numPr>
              <w:shd w:val="solid" w:color="FFFFFF" w:fill="00FFFF"/>
              <w:autoSpaceDE w:val="0"/>
              <w:autoSpaceDN w:val="0"/>
              <w:spacing w:after="0" w:line="240" w:lineRule="auto"/>
              <w:rPr>
                <w:snapToGrid w:val="0"/>
                <w:color w:val="auto"/>
                <w:sz w:val="22"/>
                <w:szCs w:val="22"/>
              </w:rPr>
            </w:pPr>
            <w:r w:rsidRPr="007C060A">
              <w:rPr>
                <w:snapToGrid w:val="0"/>
                <w:color w:val="auto"/>
                <w:sz w:val="22"/>
                <w:szCs w:val="22"/>
              </w:rPr>
              <w:t>Consistently make your best effort to participate in class and complete assignments.</w:t>
            </w:r>
          </w:p>
          <w:p w14:paraId="4A292AD6" w14:textId="77777777" w:rsidR="00AA4149" w:rsidRDefault="00AD0A27" w:rsidP="005A4D9A">
            <w:pPr>
              <w:widowControl w:val="0"/>
              <w:numPr>
                <w:ilvl w:val="0"/>
                <w:numId w:val="16"/>
              </w:numPr>
              <w:shd w:val="solid" w:color="FFFFFF" w:fill="00FFFF"/>
              <w:autoSpaceDE w:val="0"/>
              <w:autoSpaceDN w:val="0"/>
              <w:spacing w:after="0" w:line="240" w:lineRule="auto"/>
              <w:rPr>
                <w:snapToGrid w:val="0"/>
                <w:color w:val="auto"/>
                <w:sz w:val="22"/>
                <w:szCs w:val="22"/>
              </w:rPr>
            </w:pPr>
            <w:r w:rsidRPr="007C060A">
              <w:rPr>
                <w:snapToGrid w:val="0"/>
                <w:color w:val="auto"/>
                <w:sz w:val="22"/>
                <w:szCs w:val="22"/>
              </w:rPr>
              <w:t>K</w:t>
            </w:r>
            <w:r w:rsidR="002F5304" w:rsidRPr="007C060A">
              <w:rPr>
                <w:snapToGrid w:val="0"/>
                <w:color w:val="auto"/>
                <w:sz w:val="22"/>
                <w:szCs w:val="22"/>
              </w:rPr>
              <w:t>ee</w:t>
            </w:r>
            <w:r w:rsidRPr="007C060A">
              <w:rPr>
                <w:snapToGrid w:val="0"/>
                <w:color w:val="auto"/>
                <w:sz w:val="22"/>
                <w:szCs w:val="22"/>
              </w:rPr>
              <w:t>p up with deadlines--see</w:t>
            </w:r>
            <w:r w:rsidR="002F5304" w:rsidRPr="007C060A">
              <w:rPr>
                <w:snapToGrid w:val="0"/>
                <w:color w:val="auto"/>
                <w:sz w:val="22"/>
                <w:szCs w:val="22"/>
              </w:rPr>
              <w:t xml:space="preserve"> </w:t>
            </w:r>
            <w:r w:rsidRPr="007C060A">
              <w:rPr>
                <w:snapToGrid w:val="0"/>
                <w:color w:val="auto"/>
                <w:sz w:val="22"/>
                <w:szCs w:val="22"/>
              </w:rPr>
              <w:t>below</w:t>
            </w:r>
            <w:r w:rsidR="002F5304" w:rsidRPr="007C060A">
              <w:rPr>
                <w:snapToGrid w:val="0"/>
                <w:color w:val="auto"/>
                <w:sz w:val="22"/>
                <w:szCs w:val="22"/>
              </w:rPr>
              <w:t xml:space="preserve"> to receive text messages</w:t>
            </w:r>
            <w:r w:rsidRPr="007C060A">
              <w:rPr>
                <w:snapToGrid w:val="0"/>
                <w:color w:val="auto"/>
                <w:sz w:val="22"/>
                <w:szCs w:val="22"/>
              </w:rPr>
              <w:t>.</w:t>
            </w:r>
          </w:p>
          <w:p w14:paraId="0C8DB588" w14:textId="77777777" w:rsidR="007C060A" w:rsidRPr="007C060A" w:rsidRDefault="007C060A" w:rsidP="007C060A">
            <w:pPr>
              <w:widowControl w:val="0"/>
              <w:shd w:val="solid" w:color="FFFFFF" w:fill="00FFFF"/>
              <w:autoSpaceDE w:val="0"/>
              <w:autoSpaceDN w:val="0"/>
              <w:spacing w:after="0" w:line="240" w:lineRule="auto"/>
              <w:ind w:left="360"/>
              <w:rPr>
                <w:snapToGrid w:val="0"/>
                <w:color w:val="auto"/>
                <w:sz w:val="22"/>
                <w:szCs w:val="22"/>
              </w:rPr>
            </w:pPr>
          </w:p>
          <w:p w14:paraId="15CA275C" w14:textId="77777777" w:rsidR="007C060A" w:rsidRPr="007C060A" w:rsidRDefault="007C060A" w:rsidP="007C060A">
            <w:pPr>
              <w:widowControl w:val="0"/>
              <w:shd w:val="solid" w:color="FFFFFF" w:fill="00FFFF"/>
              <w:rPr>
                <w:snapToGrid w:val="0"/>
                <w:color w:val="auto"/>
                <w:sz w:val="22"/>
                <w:szCs w:val="22"/>
              </w:rPr>
            </w:pPr>
            <w:r w:rsidRPr="007C060A">
              <w:rPr>
                <w:b/>
                <w:bCs/>
                <w:snapToGrid w:val="0"/>
                <w:color w:val="auto"/>
                <w:sz w:val="28"/>
                <w:szCs w:val="28"/>
              </w:rPr>
              <w:t>Tardies</w:t>
            </w:r>
            <w:r w:rsidRPr="007C060A">
              <w:rPr>
                <w:snapToGrid w:val="0"/>
                <w:color w:val="auto"/>
                <w:sz w:val="22"/>
                <w:szCs w:val="22"/>
              </w:rPr>
              <w:t xml:space="preserve">—When the door is closed or the bell rings, you are tardy! </w:t>
            </w:r>
          </w:p>
          <w:p w14:paraId="0754AE7F" w14:textId="77777777" w:rsidR="007C060A" w:rsidRPr="007C060A" w:rsidRDefault="007C060A" w:rsidP="007C060A">
            <w:pPr>
              <w:widowControl w:val="0"/>
              <w:shd w:val="solid" w:color="FFFFFF" w:fill="00FFFF"/>
              <w:spacing w:line="240" w:lineRule="auto"/>
              <w:rPr>
                <w:snapToGrid w:val="0"/>
                <w:color w:val="auto"/>
                <w:sz w:val="22"/>
                <w:szCs w:val="22"/>
              </w:rPr>
            </w:pPr>
            <w:r w:rsidRPr="007C060A">
              <w:rPr>
                <w:snapToGrid w:val="0"/>
                <w:color w:val="auto"/>
                <w:sz w:val="22"/>
                <w:szCs w:val="22"/>
              </w:rPr>
              <w:t xml:space="preserve">Warm ups and homework checks are missed. </w:t>
            </w:r>
            <w:r w:rsidRPr="007C060A">
              <w:rPr>
                <w:i/>
                <w:snapToGrid w:val="0"/>
                <w:color w:val="auto"/>
                <w:sz w:val="22"/>
                <w:szCs w:val="22"/>
              </w:rPr>
              <w:t>Per Atherton HS policy:</w:t>
            </w:r>
            <w:r w:rsidRPr="007C060A">
              <w:rPr>
                <w:snapToGrid w:val="0"/>
                <w:color w:val="auto"/>
                <w:sz w:val="22"/>
                <w:szCs w:val="22"/>
              </w:rPr>
              <w:t xml:space="preserve">  After the last tone, students are only admitted to class with a note.  Students without notes are to obtain a note from an administrator, AP office or the front office.  This note may include notification for parents informing them that a detention was assigned for the unexcused tardy.</w:t>
            </w:r>
          </w:p>
          <w:p w14:paraId="56B6E8D8" w14:textId="77777777" w:rsidR="007C060A" w:rsidRPr="003476DF" w:rsidRDefault="007C060A" w:rsidP="007C060A">
            <w:pPr>
              <w:widowControl w:val="0"/>
              <w:shd w:val="solid" w:color="FFFFFF" w:fill="00FFFF"/>
              <w:rPr>
                <w:snapToGrid w:val="0"/>
                <w:sz w:val="16"/>
                <w:szCs w:val="16"/>
              </w:rPr>
            </w:pPr>
          </w:p>
          <w:p w14:paraId="420F94D7" w14:textId="77777777" w:rsidR="007C060A" w:rsidRPr="00D856B7" w:rsidRDefault="007C060A" w:rsidP="007C060A">
            <w:pPr>
              <w:widowControl w:val="0"/>
              <w:shd w:val="solid" w:color="FFFFFF" w:fill="00FFFF"/>
              <w:spacing w:line="240" w:lineRule="auto"/>
              <w:rPr>
                <w:snapToGrid w:val="0"/>
                <w:sz w:val="24"/>
              </w:rPr>
            </w:pPr>
            <w:r>
              <w:rPr>
                <w:b/>
                <w:bCs/>
                <w:snapToGrid w:val="0"/>
                <w:sz w:val="28"/>
                <w:szCs w:val="28"/>
              </w:rPr>
              <w:lastRenderedPageBreak/>
              <w:t>Restroom/water policy:</w:t>
            </w:r>
            <w:r>
              <w:rPr>
                <w:snapToGrid w:val="0"/>
                <w:sz w:val="28"/>
                <w:szCs w:val="28"/>
              </w:rPr>
              <w:t xml:space="preserve"> </w:t>
            </w:r>
            <w:r w:rsidRPr="007C060A">
              <w:rPr>
                <w:snapToGrid w:val="0"/>
                <w:color w:val="auto"/>
                <w:sz w:val="22"/>
                <w:szCs w:val="22"/>
              </w:rPr>
              <w:t>You will get two passes per six weeks signed on your AHS student agenda for any locker, restroom, office needs.  A 10 point bonus will be offered each six weeks if passes are not used.  Use them wisely!</w:t>
            </w:r>
          </w:p>
          <w:p w14:paraId="6ACDC4EF" w14:textId="77777777" w:rsidR="007C060A" w:rsidRPr="003476DF" w:rsidRDefault="007C060A" w:rsidP="007C060A">
            <w:pPr>
              <w:widowControl w:val="0"/>
              <w:shd w:val="solid" w:color="FFFFFF" w:fill="00FFFF"/>
              <w:rPr>
                <w:snapToGrid w:val="0"/>
                <w:sz w:val="16"/>
                <w:szCs w:val="16"/>
              </w:rPr>
            </w:pPr>
          </w:p>
          <w:p w14:paraId="7308F3F1" w14:textId="77777777" w:rsidR="007C060A" w:rsidRDefault="007C060A" w:rsidP="007C060A">
            <w:pPr>
              <w:widowControl w:val="0"/>
              <w:shd w:val="solid" w:color="FFFFFF" w:fill="00FFFF"/>
              <w:rPr>
                <w:snapToGrid w:val="0"/>
                <w:sz w:val="24"/>
              </w:rPr>
            </w:pPr>
            <w:r>
              <w:rPr>
                <w:b/>
                <w:bCs/>
                <w:snapToGrid w:val="0"/>
                <w:sz w:val="28"/>
                <w:szCs w:val="28"/>
              </w:rPr>
              <w:t>Absence Policy:</w:t>
            </w:r>
            <w:r>
              <w:rPr>
                <w:snapToGrid w:val="0"/>
                <w:sz w:val="28"/>
                <w:szCs w:val="28"/>
              </w:rPr>
              <w:t xml:space="preserve"> </w:t>
            </w:r>
            <w:r w:rsidRPr="007C060A">
              <w:rPr>
                <w:snapToGrid w:val="0"/>
                <w:color w:val="auto"/>
                <w:sz w:val="22"/>
                <w:szCs w:val="22"/>
              </w:rPr>
              <w:t>The key to success in mathematics is regular attendance!  Group activities and warm-ups &amp; exit slips will be missed.  You must bring a note from home or the doctor’s office to receive full credit on assignments missed or to make up quizzes and tests.  Late work receives 70% credit.</w:t>
            </w:r>
          </w:p>
          <w:p w14:paraId="02E84B6D" w14:textId="29827FF5" w:rsidR="007C060A" w:rsidRDefault="00AD0A27" w:rsidP="007C060A">
            <w:pPr>
              <w:widowControl w:val="0"/>
              <w:shd w:val="solid" w:color="FFFFFF" w:fill="00FFFF"/>
              <w:autoSpaceDE w:val="0"/>
              <w:autoSpaceDN w:val="0"/>
              <w:spacing w:after="0" w:line="240" w:lineRule="auto"/>
              <w:rPr>
                <w:b/>
                <w:i/>
                <w:snapToGrid w:val="0"/>
                <w:color w:val="auto"/>
                <w:sz w:val="24"/>
              </w:rPr>
            </w:pPr>
            <w:r w:rsidRPr="002469B4">
              <w:rPr>
                <w:b/>
                <w:i/>
                <w:snapToGrid w:val="0"/>
                <w:color w:val="auto"/>
                <w:sz w:val="24"/>
              </w:rPr>
              <w:t>Student signature___</w:t>
            </w:r>
            <w:r w:rsidR="007C060A">
              <w:rPr>
                <w:b/>
                <w:i/>
                <w:snapToGrid w:val="0"/>
                <w:color w:val="auto"/>
                <w:sz w:val="24"/>
              </w:rPr>
              <w:t>_______________________________</w:t>
            </w:r>
            <w:r w:rsidRPr="002469B4">
              <w:rPr>
                <w:b/>
                <w:i/>
                <w:snapToGrid w:val="0"/>
                <w:color w:val="auto"/>
                <w:sz w:val="24"/>
              </w:rPr>
              <w:t>________</w:t>
            </w:r>
          </w:p>
          <w:p w14:paraId="37BD445E" w14:textId="77777777" w:rsidR="007C060A" w:rsidRPr="007C060A" w:rsidRDefault="007C060A" w:rsidP="007C060A">
            <w:pPr>
              <w:widowControl w:val="0"/>
              <w:shd w:val="solid" w:color="FFFFFF" w:fill="00FFFF"/>
              <w:autoSpaceDE w:val="0"/>
              <w:autoSpaceDN w:val="0"/>
              <w:spacing w:after="0"/>
              <w:rPr>
                <w:b/>
                <w:i/>
                <w:snapToGrid w:val="0"/>
                <w:color w:val="auto"/>
                <w:sz w:val="16"/>
                <w:szCs w:val="16"/>
              </w:rPr>
            </w:pPr>
          </w:p>
          <w:p w14:paraId="21AA9199" w14:textId="60D3697B" w:rsidR="00AD0A27" w:rsidRPr="002469B4" w:rsidRDefault="007C060A" w:rsidP="007C060A">
            <w:pPr>
              <w:widowControl w:val="0"/>
              <w:shd w:val="solid" w:color="FFFFFF" w:fill="00FFFF"/>
              <w:autoSpaceDE w:val="0"/>
              <w:autoSpaceDN w:val="0"/>
              <w:spacing w:after="0"/>
              <w:rPr>
                <w:b/>
                <w:i/>
                <w:snapToGrid w:val="0"/>
                <w:color w:val="auto"/>
                <w:sz w:val="24"/>
              </w:rPr>
            </w:pPr>
            <w:r>
              <w:rPr>
                <w:b/>
                <w:i/>
                <w:snapToGrid w:val="0"/>
                <w:color w:val="auto"/>
                <w:sz w:val="24"/>
              </w:rPr>
              <w:t>P</w:t>
            </w:r>
            <w:r w:rsidR="00AD0A27" w:rsidRPr="002469B4">
              <w:rPr>
                <w:b/>
                <w:i/>
                <w:snapToGrid w:val="0"/>
                <w:color w:val="auto"/>
                <w:sz w:val="24"/>
              </w:rPr>
              <w:t>arent</w:t>
            </w:r>
            <w:r>
              <w:rPr>
                <w:b/>
                <w:i/>
                <w:snapToGrid w:val="0"/>
                <w:color w:val="auto"/>
                <w:sz w:val="24"/>
              </w:rPr>
              <w:t xml:space="preserve">/Guardian </w:t>
            </w:r>
            <w:r w:rsidR="00AD0A27" w:rsidRPr="002469B4">
              <w:rPr>
                <w:b/>
                <w:i/>
                <w:snapToGrid w:val="0"/>
                <w:color w:val="auto"/>
                <w:sz w:val="24"/>
              </w:rPr>
              <w:t xml:space="preserve"> signature_</w:t>
            </w:r>
            <w:r>
              <w:rPr>
                <w:b/>
                <w:i/>
                <w:snapToGrid w:val="0"/>
                <w:color w:val="auto"/>
                <w:sz w:val="24"/>
              </w:rPr>
              <w:t>_____________________</w:t>
            </w:r>
            <w:r w:rsidR="00AD0A27" w:rsidRPr="002469B4">
              <w:rPr>
                <w:b/>
                <w:i/>
                <w:snapToGrid w:val="0"/>
                <w:color w:val="auto"/>
                <w:sz w:val="24"/>
              </w:rPr>
              <w:t>____________</w:t>
            </w:r>
          </w:p>
        </w:tc>
        <w:tc>
          <w:tcPr>
            <w:tcW w:w="106" w:type="pct"/>
          </w:tcPr>
          <w:p w14:paraId="27A06909" w14:textId="77777777" w:rsidR="00C91EF3" w:rsidRPr="002469B4" w:rsidRDefault="00C91EF3" w:rsidP="00C91EF3">
            <w:pPr>
              <w:rPr>
                <w:rFonts w:ascii="Candara" w:hAnsi="Candara"/>
                <w:color w:val="auto"/>
              </w:rPr>
            </w:pPr>
          </w:p>
        </w:tc>
        <w:tc>
          <w:tcPr>
            <w:tcW w:w="1718" w:type="pct"/>
          </w:tcPr>
          <w:p w14:paraId="02A2222A" w14:textId="25BFEAA4" w:rsidR="00D97B57" w:rsidRPr="002469B4" w:rsidRDefault="00D97B57" w:rsidP="00D97B57">
            <w:pPr>
              <w:pStyle w:val="Heading2"/>
              <w:rPr>
                <w:rFonts w:ascii="Candara" w:hAnsi="Candara"/>
                <w:color w:val="auto"/>
              </w:rPr>
            </w:pPr>
            <w:r w:rsidRPr="002469B4">
              <w:rPr>
                <w:rFonts w:ascii="Candara" w:hAnsi="Candara"/>
                <w:color w:val="auto"/>
              </w:rPr>
              <w:t>Textbook</w:t>
            </w:r>
          </w:p>
          <w:p w14:paraId="766F9AF0" w14:textId="77777777" w:rsidR="00DA3F07" w:rsidRDefault="00B96F87" w:rsidP="00625DEB">
            <w:pPr>
              <w:pStyle w:val="Date"/>
              <w:rPr>
                <w:rFonts w:ascii="Candara" w:hAnsi="Candara"/>
                <w:color w:val="auto"/>
                <w:sz w:val="20"/>
                <w:szCs w:val="20"/>
              </w:rPr>
            </w:pPr>
            <w:r w:rsidRPr="002469B4">
              <w:rPr>
                <w:rFonts w:ascii="Candara" w:hAnsi="Candara"/>
                <w:color w:val="auto"/>
                <w:sz w:val="20"/>
                <w:szCs w:val="20"/>
                <w:u w:val="single"/>
              </w:rPr>
              <w:t>Core Connections Geometry</w:t>
            </w:r>
            <w:r w:rsidR="00D97B57" w:rsidRPr="002469B4">
              <w:rPr>
                <w:rFonts w:ascii="Candara" w:hAnsi="Candara"/>
                <w:color w:val="auto"/>
                <w:sz w:val="20"/>
                <w:szCs w:val="20"/>
              </w:rPr>
              <w:t>, Colle</w:t>
            </w:r>
            <w:r w:rsidR="006318E4" w:rsidRPr="002469B4">
              <w:rPr>
                <w:rFonts w:ascii="Candara" w:hAnsi="Candara"/>
                <w:color w:val="auto"/>
                <w:sz w:val="20"/>
                <w:szCs w:val="20"/>
              </w:rPr>
              <w:t>ge Preparatory Mathem</w:t>
            </w:r>
            <w:r w:rsidR="00DA3F07">
              <w:rPr>
                <w:rFonts w:ascii="Candara" w:hAnsi="Candara"/>
                <w:color w:val="auto"/>
                <w:sz w:val="20"/>
                <w:szCs w:val="20"/>
              </w:rPr>
              <w:t>atics (CPM Educational Program)</w:t>
            </w:r>
            <w:r w:rsidR="00DA3F07" w:rsidRPr="00F119D5">
              <w:rPr>
                <w:rFonts w:ascii="Candara" w:hAnsi="Candara"/>
                <w:b w:val="0"/>
                <w:color w:val="auto"/>
                <w:sz w:val="20"/>
                <w:szCs w:val="20"/>
              </w:rPr>
              <w:t xml:space="preserve">) </w:t>
            </w:r>
            <w:r w:rsidR="00DA3F07">
              <w:rPr>
                <w:rFonts w:ascii="Candara" w:hAnsi="Candara"/>
                <w:color w:val="auto"/>
                <w:sz w:val="20"/>
                <w:szCs w:val="20"/>
              </w:rPr>
              <w:t>Use this URL or QR code  to get your eBook:</w:t>
            </w:r>
            <w:r w:rsidR="00DA3F07" w:rsidRPr="00AD0A27">
              <w:rPr>
                <w:rFonts w:ascii="Candara" w:hAnsi="Candara"/>
                <w:color w:val="auto"/>
                <w:sz w:val="20"/>
                <w:szCs w:val="20"/>
              </w:rPr>
              <w:t xml:space="preserve"> </w:t>
            </w:r>
          </w:p>
          <w:p w14:paraId="06F6C4E9" w14:textId="77777777" w:rsidR="004C425B" w:rsidRDefault="004C425B" w:rsidP="004C425B">
            <w:hyperlink r:id="rId11" w:history="1">
              <w:r w:rsidRPr="004C425B">
                <w:rPr>
                  <w:rStyle w:val="Hyperlink"/>
                  <w:color w:val="auto"/>
                </w:rPr>
                <w:t>http://tinyurl.com/SchneiderGeom</w:t>
              </w:r>
            </w:hyperlink>
          </w:p>
          <w:p w14:paraId="554659FB" w14:textId="60863A8B" w:rsidR="004C425B" w:rsidRPr="004C425B" w:rsidRDefault="004C425B" w:rsidP="004C425B">
            <w:r>
              <w:rPr>
                <w:noProof/>
              </w:rPr>
              <w:drawing>
                <wp:inline distT="0" distB="0" distL="0" distR="0" wp14:anchorId="1880DADD" wp14:editId="22590723">
                  <wp:extent cx="1875182" cy="1875182"/>
                  <wp:effectExtent l="0" t="0" r="0" b="0"/>
                  <wp:docPr id="3" name="Picture 3" descr="C:\Users\eschnei1\Downloads\qrcode (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chnei1\Downloads\qrcode (1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5019" cy="1875019"/>
                          </a:xfrm>
                          <a:prstGeom prst="rect">
                            <a:avLst/>
                          </a:prstGeom>
                          <a:noFill/>
                          <a:ln>
                            <a:noFill/>
                          </a:ln>
                        </pic:spPr>
                      </pic:pic>
                    </a:graphicData>
                  </a:graphic>
                </wp:inline>
              </w:drawing>
            </w:r>
          </w:p>
          <w:p w14:paraId="4E85962D" w14:textId="3E5FB6F6" w:rsidR="00D97B57" w:rsidRPr="002469B4" w:rsidRDefault="00D97B57" w:rsidP="00EA2B93">
            <w:pPr>
              <w:pStyle w:val="Heading2"/>
              <w:contextualSpacing/>
              <w:rPr>
                <w:rFonts w:ascii="Candara" w:hAnsi="Candara"/>
                <w:color w:val="auto"/>
              </w:rPr>
            </w:pPr>
            <w:r w:rsidRPr="002469B4">
              <w:rPr>
                <w:rFonts w:ascii="Candara" w:hAnsi="Candara"/>
                <w:color w:val="auto"/>
              </w:rPr>
              <w:t>Materials</w:t>
            </w:r>
          </w:p>
          <w:p w14:paraId="4FD3D67E" w14:textId="2D4ADD7E" w:rsidR="006318E4" w:rsidRPr="002469B4" w:rsidRDefault="006318E4" w:rsidP="006318E4">
            <w:pPr>
              <w:widowControl w:val="0"/>
              <w:shd w:val="solid" w:color="FFFFFF" w:fill="00FFFF"/>
              <w:rPr>
                <w:snapToGrid w:val="0"/>
                <w:color w:val="auto"/>
                <w:szCs w:val="20"/>
              </w:rPr>
            </w:pPr>
            <w:r w:rsidRPr="002469B4">
              <w:rPr>
                <w:snapToGrid w:val="0"/>
                <w:color w:val="auto"/>
                <w:szCs w:val="20"/>
              </w:rPr>
              <w:t>The following materials and textbook are expected to be with you every day in class:</w:t>
            </w:r>
          </w:p>
          <w:p w14:paraId="0CD87831" w14:textId="77777777" w:rsidR="006318E4" w:rsidRPr="002469B4" w:rsidRDefault="006318E4" w:rsidP="006318E4">
            <w:pPr>
              <w:widowControl w:val="0"/>
              <w:numPr>
                <w:ilvl w:val="0"/>
                <w:numId w:val="14"/>
              </w:numPr>
              <w:shd w:val="solid" w:color="FFFFFF" w:fill="00FFFF"/>
              <w:autoSpaceDE w:val="0"/>
              <w:autoSpaceDN w:val="0"/>
              <w:spacing w:after="0" w:line="240" w:lineRule="auto"/>
              <w:rPr>
                <w:snapToGrid w:val="0"/>
                <w:color w:val="auto"/>
                <w:szCs w:val="20"/>
              </w:rPr>
            </w:pPr>
            <w:r w:rsidRPr="002469B4">
              <w:rPr>
                <w:b/>
                <w:bCs/>
                <w:snapToGrid w:val="0"/>
                <w:color w:val="auto"/>
                <w:szCs w:val="20"/>
              </w:rPr>
              <w:t>Folder:</w:t>
            </w:r>
            <w:r w:rsidRPr="002469B4">
              <w:rPr>
                <w:snapToGrid w:val="0"/>
                <w:color w:val="auto"/>
                <w:szCs w:val="20"/>
              </w:rPr>
              <w:t xml:space="preserve">  Two-pockets with center clasps or a three-ring binder (with 3 divider tabs)</w:t>
            </w:r>
          </w:p>
          <w:p w14:paraId="6787B029" w14:textId="77777777" w:rsidR="006318E4" w:rsidRPr="002469B4" w:rsidRDefault="006318E4" w:rsidP="006318E4">
            <w:pPr>
              <w:widowControl w:val="0"/>
              <w:numPr>
                <w:ilvl w:val="0"/>
                <w:numId w:val="14"/>
              </w:numPr>
              <w:shd w:val="solid" w:color="FFFFFF" w:fill="00FFFF"/>
              <w:autoSpaceDE w:val="0"/>
              <w:autoSpaceDN w:val="0"/>
              <w:spacing w:after="0" w:line="240" w:lineRule="auto"/>
              <w:rPr>
                <w:snapToGrid w:val="0"/>
                <w:color w:val="auto"/>
                <w:szCs w:val="20"/>
              </w:rPr>
            </w:pPr>
            <w:r w:rsidRPr="002469B4">
              <w:rPr>
                <w:snapToGrid w:val="0"/>
                <w:color w:val="auto"/>
                <w:szCs w:val="20"/>
              </w:rPr>
              <w:t>pencil, paper and graph paper</w:t>
            </w:r>
          </w:p>
          <w:p w14:paraId="64D628BF" w14:textId="06E610F7" w:rsidR="00B96F87" w:rsidRPr="002469B4" w:rsidRDefault="00B96F87" w:rsidP="006318E4">
            <w:pPr>
              <w:widowControl w:val="0"/>
              <w:numPr>
                <w:ilvl w:val="0"/>
                <w:numId w:val="14"/>
              </w:numPr>
              <w:shd w:val="solid" w:color="FFFFFF" w:fill="00FFFF"/>
              <w:autoSpaceDE w:val="0"/>
              <w:autoSpaceDN w:val="0"/>
              <w:spacing w:after="0" w:line="240" w:lineRule="auto"/>
              <w:rPr>
                <w:snapToGrid w:val="0"/>
                <w:color w:val="auto"/>
                <w:szCs w:val="20"/>
              </w:rPr>
            </w:pPr>
            <w:r w:rsidRPr="002469B4">
              <w:rPr>
                <w:snapToGrid w:val="0"/>
                <w:color w:val="auto"/>
                <w:szCs w:val="20"/>
              </w:rPr>
              <w:t>ruler, protractor, compass</w:t>
            </w:r>
          </w:p>
          <w:p w14:paraId="5B7E1638" w14:textId="42E541F4" w:rsidR="006318E4" w:rsidRPr="002469B4" w:rsidRDefault="006318E4" w:rsidP="006318E4">
            <w:pPr>
              <w:widowControl w:val="0"/>
              <w:numPr>
                <w:ilvl w:val="0"/>
                <w:numId w:val="14"/>
              </w:numPr>
              <w:shd w:val="solid" w:color="FFFFFF" w:fill="00FFFF"/>
              <w:autoSpaceDE w:val="0"/>
              <w:autoSpaceDN w:val="0"/>
              <w:spacing w:after="0" w:line="240" w:lineRule="auto"/>
              <w:rPr>
                <w:color w:val="auto"/>
                <w:szCs w:val="20"/>
              </w:rPr>
            </w:pPr>
            <w:r w:rsidRPr="002469B4">
              <w:rPr>
                <w:b/>
                <w:bCs/>
                <w:color w:val="auto"/>
                <w:szCs w:val="20"/>
              </w:rPr>
              <w:t>Calculator:</w:t>
            </w:r>
            <w:r w:rsidRPr="002469B4">
              <w:rPr>
                <w:color w:val="auto"/>
                <w:szCs w:val="20"/>
              </w:rPr>
              <w:t xml:space="preserve">  TI-84 plus</w:t>
            </w:r>
            <w:r w:rsidR="00DA3F07">
              <w:rPr>
                <w:color w:val="auto"/>
                <w:szCs w:val="20"/>
              </w:rPr>
              <w:t xml:space="preserve"> CE</w:t>
            </w:r>
            <w:r w:rsidRPr="002469B4">
              <w:rPr>
                <w:color w:val="auto"/>
                <w:szCs w:val="20"/>
              </w:rPr>
              <w:t xml:space="preserve"> graphics is recommended </w:t>
            </w:r>
            <w:r w:rsidR="00B96F87" w:rsidRPr="002469B4">
              <w:rPr>
                <w:color w:val="auto"/>
                <w:szCs w:val="20"/>
              </w:rPr>
              <w:t>for national &amp; state exams</w:t>
            </w:r>
            <w:r w:rsidR="00B63768" w:rsidRPr="002469B4">
              <w:rPr>
                <w:color w:val="auto"/>
                <w:szCs w:val="20"/>
              </w:rPr>
              <w:t xml:space="preserve"> </w:t>
            </w:r>
            <w:r w:rsidRPr="002469B4">
              <w:rPr>
                <w:color w:val="auto"/>
                <w:szCs w:val="20"/>
              </w:rPr>
              <w:t>($1</w:t>
            </w:r>
            <w:r w:rsidR="00DA3F07">
              <w:rPr>
                <w:color w:val="auto"/>
                <w:szCs w:val="20"/>
              </w:rPr>
              <w:t>2</w:t>
            </w:r>
            <w:r w:rsidRPr="002469B4">
              <w:rPr>
                <w:color w:val="auto"/>
                <w:szCs w:val="20"/>
              </w:rPr>
              <w:t>0)</w:t>
            </w:r>
            <w:r w:rsidR="00B63768" w:rsidRPr="002469B4">
              <w:rPr>
                <w:color w:val="auto"/>
                <w:szCs w:val="20"/>
              </w:rPr>
              <w:t xml:space="preserve">, but a class set is provided at school </w:t>
            </w:r>
            <w:r w:rsidRPr="002469B4">
              <w:rPr>
                <w:b/>
                <w:bCs/>
                <w:color w:val="auto"/>
                <w:szCs w:val="20"/>
              </w:rPr>
              <w:t>**OR</w:t>
            </w:r>
            <w:r w:rsidRPr="002469B4">
              <w:rPr>
                <w:color w:val="auto"/>
                <w:szCs w:val="20"/>
              </w:rPr>
              <w:t xml:space="preserve"> a scientific calculator ($12) will be sufficient for homework </w:t>
            </w:r>
          </w:p>
          <w:p w14:paraId="0F274FD1" w14:textId="70CA5089" w:rsidR="006318E4" w:rsidRDefault="006318E4" w:rsidP="006318E4">
            <w:pPr>
              <w:widowControl w:val="0"/>
              <w:numPr>
                <w:ilvl w:val="0"/>
                <w:numId w:val="14"/>
              </w:numPr>
              <w:shd w:val="solid" w:color="FFFFFF" w:fill="00FFFF"/>
              <w:autoSpaceDE w:val="0"/>
              <w:autoSpaceDN w:val="0"/>
              <w:spacing w:after="0" w:line="240" w:lineRule="auto"/>
              <w:rPr>
                <w:snapToGrid w:val="0"/>
                <w:color w:val="auto"/>
                <w:szCs w:val="20"/>
              </w:rPr>
            </w:pPr>
            <w:r w:rsidRPr="002469B4">
              <w:rPr>
                <w:snapToGrid w:val="0"/>
                <w:color w:val="auto"/>
                <w:szCs w:val="20"/>
              </w:rPr>
              <w:t>access to TCA W</w:t>
            </w:r>
            <w:r w:rsidR="00B96F87" w:rsidRPr="002469B4">
              <w:rPr>
                <w:snapToGrid w:val="0"/>
                <w:color w:val="auto"/>
                <w:szCs w:val="20"/>
              </w:rPr>
              <w:t>ebsite (preparation for the ACT)</w:t>
            </w:r>
          </w:p>
          <w:p w14:paraId="7B4D98A7" w14:textId="77777777" w:rsidR="00DA3F07" w:rsidRDefault="00DA3F07" w:rsidP="00DA3F07">
            <w:pPr>
              <w:widowControl w:val="0"/>
              <w:shd w:val="solid" w:color="FFFFFF" w:fill="00FFFF"/>
              <w:autoSpaceDE w:val="0"/>
              <w:autoSpaceDN w:val="0"/>
              <w:spacing w:after="0" w:line="240" w:lineRule="auto"/>
              <w:ind w:left="360"/>
              <w:rPr>
                <w:snapToGrid w:val="0"/>
                <w:color w:val="auto"/>
                <w:szCs w:val="20"/>
              </w:rPr>
            </w:pPr>
          </w:p>
          <w:p w14:paraId="60E677C4" w14:textId="77777777" w:rsidR="00DA3F07" w:rsidRPr="002469B4" w:rsidRDefault="00DA3F07" w:rsidP="00DA3F07">
            <w:pPr>
              <w:pStyle w:val="Heading1"/>
              <w:spacing w:before="0"/>
              <w:rPr>
                <w:rFonts w:ascii="Candara" w:eastAsiaTheme="minorHAnsi" w:hAnsi="Candara"/>
                <w:bCs w:val="0"/>
                <w:color w:val="auto"/>
              </w:rPr>
            </w:pPr>
            <w:r w:rsidRPr="002469B4">
              <w:rPr>
                <w:rFonts w:ascii="Candara" w:hAnsi="Candara"/>
                <w:color w:val="auto"/>
              </w:rPr>
              <w:lastRenderedPageBreak/>
              <w:t>Teacher Availability and Homework Help</w:t>
            </w:r>
          </w:p>
          <w:p w14:paraId="1744B170" w14:textId="0DA22555" w:rsidR="00DA3F07" w:rsidRDefault="00DA3F07" w:rsidP="00DA3F07">
            <w:pPr>
              <w:widowControl w:val="0"/>
              <w:shd w:val="solid" w:color="FFFFFF" w:fill="00FFFF"/>
              <w:autoSpaceDE w:val="0"/>
              <w:autoSpaceDN w:val="0"/>
              <w:spacing w:after="0" w:line="240" w:lineRule="auto"/>
              <w:rPr>
                <w:snapToGrid w:val="0"/>
                <w:color w:val="auto"/>
                <w:szCs w:val="20"/>
              </w:rPr>
            </w:pPr>
            <w:r w:rsidRPr="002469B4">
              <w:rPr>
                <w:rFonts w:ascii="Candara" w:eastAsiaTheme="minorHAnsi" w:hAnsi="Candara"/>
                <w:bCs/>
                <w:color w:val="auto"/>
              </w:rPr>
              <w:t>After school: Typically Wednesdays and/or Thursdays from 2:30-3:15</w:t>
            </w:r>
            <w:r>
              <w:rPr>
                <w:rFonts w:ascii="Candara" w:eastAsiaTheme="minorHAnsi" w:hAnsi="Candara"/>
                <w:bCs/>
                <w:color w:val="auto"/>
              </w:rPr>
              <w:t xml:space="preserve"> PM.</w:t>
            </w:r>
            <w:r w:rsidRPr="002469B4">
              <w:rPr>
                <w:rFonts w:ascii="Candara" w:eastAsiaTheme="minorHAnsi" w:hAnsi="Candara"/>
                <w:bCs/>
                <w:color w:val="auto"/>
              </w:rPr>
              <w:t xml:space="preserve"> </w:t>
            </w:r>
            <w:r>
              <w:rPr>
                <w:rFonts w:ascii="Candara" w:eastAsiaTheme="minorHAnsi" w:hAnsi="Candara"/>
                <w:bCs/>
                <w:color w:val="auto"/>
              </w:rPr>
              <w:t>Please check with me that morning to confirm.</w:t>
            </w:r>
          </w:p>
          <w:p w14:paraId="4157CAA9" w14:textId="77777777" w:rsidR="00DA3F07" w:rsidRDefault="00DA3F07" w:rsidP="00DA3F07">
            <w:pPr>
              <w:widowControl w:val="0"/>
              <w:shd w:val="solid" w:color="FFFFFF" w:fill="00FFFF"/>
              <w:autoSpaceDE w:val="0"/>
              <w:autoSpaceDN w:val="0"/>
              <w:spacing w:after="0" w:line="240" w:lineRule="auto"/>
              <w:rPr>
                <w:snapToGrid w:val="0"/>
                <w:color w:val="auto"/>
                <w:szCs w:val="20"/>
              </w:rPr>
            </w:pPr>
          </w:p>
          <w:p w14:paraId="60069F57" w14:textId="77777777" w:rsidR="00DA3F07" w:rsidRDefault="00DA3F07" w:rsidP="00DA3F07">
            <w:pPr>
              <w:widowControl w:val="0"/>
              <w:shd w:val="solid" w:color="FFFFFF" w:fill="00FFFF"/>
              <w:autoSpaceDE w:val="0"/>
              <w:autoSpaceDN w:val="0"/>
              <w:spacing w:after="0" w:line="240" w:lineRule="auto"/>
              <w:rPr>
                <w:snapToGrid w:val="0"/>
                <w:color w:val="auto"/>
                <w:szCs w:val="20"/>
              </w:rPr>
            </w:pPr>
          </w:p>
          <w:tbl>
            <w:tblPr>
              <w:tblStyle w:val="TableGrid"/>
              <w:tblpPr w:leftFromText="180" w:rightFromText="180" w:vertAnchor="page" w:horzAnchor="margin" w:tblpY="256"/>
              <w:tblOverlap w:val="never"/>
              <w:tblW w:w="3563" w:type="dxa"/>
              <w:tblLayout w:type="fixed"/>
              <w:tblLook w:val="04A0" w:firstRow="1" w:lastRow="0" w:firstColumn="1" w:lastColumn="0" w:noHBand="0" w:noVBand="1"/>
            </w:tblPr>
            <w:tblGrid>
              <w:gridCol w:w="3563"/>
            </w:tblGrid>
            <w:tr w:rsidR="00DA3F07" w:rsidRPr="002469B4" w14:paraId="3EE39BDA" w14:textId="77777777" w:rsidTr="00DA3F07">
              <w:tc>
                <w:tcPr>
                  <w:tcW w:w="3563" w:type="dxa"/>
                  <w:tcBorders>
                    <w:top w:val="single" w:sz="24" w:space="0" w:color="auto"/>
                    <w:left w:val="single" w:sz="24" w:space="0" w:color="auto"/>
                    <w:right w:val="single" w:sz="24" w:space="0" w:color="auto"/>
                  </w:tcBorders>
                </w:tcPr>
                <w:p w14:paraId="0DEFAD9A" w14:textId="77777777" w:rsidR="00DA3F07" w:rsidRPr="002469B4" w:rsidRDefault="00DA3F07" w:rsidP="00DA3F07">
                  <w:pPr>
                    <w:rPr>
                      <w:color w:val="auto"/>
                      <w:szCs w:val="20"/>
                    </w:rPr>
                  </w:pPr>
                  <w:r w:rsidRPr="002469B4">
                    <w:rPr>
                      <w:b/>
                      <w:color w:val="auto"/>
                      <w:szCs w:val="20"/>
                    </w:rPr>
                    <w:t>10% - Student Engagement with Standards</w:t>
                  </w:r>
                  <w:r w:rsidRPr="002469B4">
                    <w:rPr>
                      <w:color w:val="auto"/>
                      <w:szCs w:val="20"/>
                    </w:rPr>
                    <w:t xml:space="preserve">: group work, warm ups, class discussion, math notebook, student reflection </w:t>
                  </w:r>
                </w:p>
              </w:tc>
            </w:tr>
            <w:tr w:rsidR="00DA3F07" w:rsidRPr="002469B4" w14:paraId="49CA0257" w14:textId="77777777" w:rsidTr="00DA3F07">
              <w:tc>
                <w:tcPr>
                  <w:tcW w:w="3563" w:type="dxa"/>
                  <w:tcBorders>
                    <w:left w:val="single" w:sz="24" w:space="0" w:color="auto"/>
                    <w:right w:val="single" w:sz="24" w:space="0" w:color="auto"/>
                  </w:tcBorders>
                </w:tcPr>
                <w:p w14:paraId="2CA7AAE5" w14:textId="77777777" w:rsidR="007A5081" w:rsidRDefault="00DA3F07" w:rsidP="007A5081">
                  <w:pPr>
                    <w:rPr>
                      <w:color w:val="auto"/>
                      <w:szCs w:val="20"/>
                    </w:rPr>
                  </w:pPr>
                  <w:r w:rsidRPr="002469B4">
                    <w:rPr>
                      <w:b/>
                      <w:color w:val="auto"/>
                      <w:szCs w:val="20"/>
                    </w:rPr>
                    <w:t>30% - Student Progression Towards Standards</w:t>
                  </w:r>
                  <w:r w:rsidRPr="002469B4">
                    <w:rPr>
                      <w:color w:val="auto"/>
                      <w:szCs w:val="20"/>
                    </w:rPr>
                    <w:t xml:space="preserve">: </w:t>
                  </w:r>
                  <w:r w:rsidR="007A5081">
                    <w:rPr>
                      <w:color w:val="auto"/>
                      <w:szCs w:val="20"/>
                    </w:rPr>
                    <w:t xml:space="preserve">20% </w:t>
                  </w:r>
                  <w:r w:rsidRPr="002469B4">
                    <w:rPr>
                      <w:color w:val="auto"/>
                      <w:szCs w:val="20"/>
                    </w:rPr>
                    <w:t>daily work, , exit slips, short weekly assessments, team tasks</w:t>
                  </w:r>
                </w:p>
                <w:p w14:paraId="3CDEC8CC" w14:textId="287FCBAD" w:rsidR="00DA3F07" w:rsidRPr="002469B4" w:rsidRDefault="007A5081" w:rsidP="007A5081">
                  <w:pPr>
                    <w:rPr>
                      <w:color w:val="auto"/>
                      <w:szCs w:val="20"/>
                    </w:rPr>
                  </w:pPr>
                  <w:r>
                    <w:rPr>
                      <w:color w:val="auto"/>
                      <w:szCs w:val="20"/>
                    </w:rPr>
                    <w:t xml:space="preserve">                     10%  homework</w:t>
                  </w:r>
                  <w:r w:rsidR="00DA3F07" w:rsidRPr="002469B4">
                    <w:rPr>
                      <w:color w:val="auto"/>
                      <w:szCs w:val="20"/>
                    </w:rPr>
                    <w:t xml:space="preserve"> </w:t>
                  </w:r>
                </w:p>
              </w:tc>
            </w:tr>
            <w:tr w:rsidR="00DA3F07" w:rsidRPr="002469B4" w14:paraId="74F0D7B1" w14:textId="77777777" w:rsidTr="00DA3F07">
              <w:tc>
                <w:tcPr>
                  <w:tcW w:w="3563" w:type="dxa"/>
                  <w:tcBorders>
                    <w:left w:val="single" w:sz="24" w:space="0" w:color="auto"/>
                    <w:right w:val="single" w:sz="24" w:space="0" w:color="auto"/>
                  </w:tcBorders>
                </w:tcPr>
                <w:p w14:paraId="568FA95F" w14:textId="77777777" w:rsidR="00DA3F07" w:rsidRDefault="00DA3F07" w:rsidP="00DA3F07">
                  <w:pPr>
                    <w:rPr>
                      <w:color w:val="auto"/>
                      <w:szCs w:val="20"/>
                    </w:rPr>
                  </w:pPr>
                  <w:r w:rsidRPr="002469B4">
                    <w:rPr>
                      <w:b/>
                      <w:color w:val="auto"/>
                      <w:szCs w:val="20"/>
                    </w:rPr>
                    <w:t>60% - Student Mastery of Standards</w:t>
                  </w:r>
                  <w:r w:rsidRPr="002469B4">
                    <w:rPr>
                      <w:color w:val="auto"/>
                      <w:szCs w:val="20"/>
                    </w:rPr>
                    <w:t xml:space="preserve">: </w:t>
                  </w:r>
                </w:p>
                <w:p w14:paraId="65C8A157" w14:textId="49B57A13" w:rsidR="00DA3F07" w:rsidRDefault="007A5081" w:rsidP="00DA3F07">
                  <w:pPr>
                    <w:rPr>
                      <w:color w:val="auto"/>
                      <w:szCs w:val="20"/>
                    </w:rPr>
                  </w:pPr>
                  <w:r>
                    <w:rPr>
                      <w:color w:val="auto"/>
                      <w:szCs w:val="20"/>
                    </w:rPr>
                    <w:t xml:space="preserve">      </w:t>
                  </w:r>
                  <w:r w:rsidR="00DA3F07" w:rsidRPr="002469B4">
                    <w:rPr>
                      <w:color w:val="auto"/>
                      <w:szCs w:val="20"/>
                    </w:rPr>
                    <w:t>40% from individual chapter tests and proficiency assessments, team projects and presentations</w:t>
                  </w:r>
                </w:p>
                <w:p w14:paraId="5CE2695C" w14:textId="5218F6A7" w:rsidR="00DA3F07" w:rsidRPr="002469B4" w:rsidRDefault="007A5081" w:rsidP="00DA3F07">
                  <w:pPr>
                    <w:rPr>
                      <w:color w:val="auto"/>
                      <w:szCs w:val="20"/>
                    </w:rPr>
                  </w:pPr>
                  <w:r>
                    <w:rPr>
                      <w:color w:val="auto"/>
                      <w:szCs w:val="20"/>
                    </w:rPr>
                    <w:t xml:space="preserve">      </w:t>
                  </w:r>
                  <w:r w:rsidR="00DA3F07" w:rsidRPr="002469B4">
                    <w:rPr>
                      <w:color w:val="auto"/>
                      <w:szCs w:val="20"/>
                    </w:rPr>
                    <w:t xml:space="preserve">20% Midterm &amp; </w:t>
                  </w:r>
                  <w:r w:rsidR="00DA3F07">
                    <w:rPr>
                      <w:color w:val="auto"/>
                      <w:szCs w:val="20"/>
                    </w:rPr>
                    <w:t>Final Exam</w:t>
                  </w:r>
                </w:p>
              </w:tc>
            </w:tr>
          </w:tbl>
          <w:p w14:paraId="60E00F77" w14:textId="77777777" w:rsidR="00C91EF3" w:rsidRPr="002469B4" w:rsidRDefault="00C91EF3" w:rsidP="00C91EF3">
            <w:pPr>
              <w:pStyle w:val="Heading2"/>
              <w:rPr>
                <w:rFonts w:ascii="Candara" w:hAnsi="Candara"/>
                <w:color w:val="auto"/>
              </w:rPr>
            </w:pPr>
            <w:r w:rsidRPr="002469B4">
              <w:rPr>
                <w:rFonts w:ascii="Candara" w:hAnsi="Candara"/>
                <w:color w:val="auto"/>
              </w:rPr>
              <w:t>Performance Standards</w:t>
            </w:r>
          </w:p>
          <w:p w14:paraId="0EBE21C6" w14:textId="77777777" w:rsidR="00C91EF3" w:rsidRPr="002469B4" w:rsidRDefault="00C91EF3" w:rsidP="00C91EF3">
            <w:pPr>
              <w:pStyle w:val="Date"/>
              <w:rPr>
                <w:rFonts w:ascii="Candara" w:hAnsi="Candara"/>
                <w:color w:val="auto"/>
                <w:sz w:val="20"/>
                <w:szCs w:val="20"/>
              </w:rPr>
            </w:pPr>
            <w:r w:rsidRPr="002469B4">
              <w:rPr>
                <w:rFonts w:ascii="Candara" w:hAnsi="Candara"/>
                <w:color w:val="auto"/>
                <w:sz w:val="20"/>
                <w:szCs w:val="20"/>
              </w:rPr>
              <w:t>Students will demonstrate proficiency in solving problems using the 8 Standards for Mathematical Practice as defined by KY Core Academic Standards (KCAS).</w:t>
            </w:r>
          </w:p>
          <w:p w14:paraId="71CE07AA" w14:textId="04904927" w:rsidR="00625DEB" w:rsidRPr="002469B4" w:rsidRDefault="00C91EF3" w:rsidP="00625DEB">
            <w:pPr>
              <w:pStyle w:val="BlockText"/>
              <w:numPr>
                <w:ilvl w:val="0"/>
                <w:numId w:val="13"/>
              </w:numPr>
              <w:rPr>
                <w:rFonts w:ascii="Candara" w:hAnsi="Candara"/>
                <w:color w:val="auto"/>
                <w:szCs w:val="20"/>
              </w:rPr>
            </w:pPr>
            <w:r w:rsidRPr="002469B4">
              <w:rPr>
                <w:rFonts w:ascii="Candara" w:hAnsi="Candara"/>
                <w:color w:val="auto"/>
                <w:szCs w:val="20"/>
              </w:rPr>
              <w:t>Make sense of problems and persevere in solving them</w:t>
            </w:r>
          </w:p>
          <w:p w14:paraId="5498EF71" w14:textId="77777777" w:rsidR="00C91EF3" w:rsidRPr="002469B4" w:rsidRDefault="00C91EF3" w:rsidP="00625DEB">
            <w:pPr>
              <w:pStyle w:val="BlockText"/>
              <w:numPr>
                <w:ilvl w:val="0"/>
                <w:numId w:val="13"/>
              </w:numPr>
              <w:rPr>
                <w:rFonts w:ascii="Candara" w:hAnsi="Candara"/>
                <w:color w:val="auto"/>
                <w:szCs w:val="20"/>
              </w:rPr>
            </w:pPr>
            <w:r w:rsidRPr="002469B4">
              <w:rPr>
                <w:rFonts w:ascii="Candara" w:hAnsi="Candara"/>
                <w:color w:val="auto"/>
                <w:szCs w:val="20"/>
              </w:rPr>
              <w:t>Reason abstractly and quantitatively</w:t>
            </w:r>
          </w:p>
          <w:p w14:paraId="0A26B525" w14:textId="77777777" w:rsidR="00C91EF3" w:rsidRPr="002469B4" w:rsidRDefault="00C91EF3" w:rsidP="00625DEB">
            <w:pPr>
              <w:pStyle w:val="BlockText"/>
              <w:numPr>
                <w:ilvl w:val="0"/>
                <w:numId w:val="13"/>
              </w:numPr>
              <w:rPr>
                <w:rFonts w:ascii="Candara" w:hAnsi="Candara"/>
                <w:color w:val="auto"/>
                <w:szCs w:val="20"/>
              </w:rPr>
            </w:pPr>
            <w:r w:rsidRPr="002469B4">
              <w:rPr>
                <w:rFonts w:ascii="Candara" w:hAnsi="Candara"/>
                <w:color w:val="auto"/>
                <w:szCs w:val="20"/>
              </w:rPr>
              <w:t>Construct viable arguments and critique the reasoning of others</w:t>
            </w:r>
          </w:p>
          <w:p w14:paraId="09FFFFEC" w14:textId="77777777" w:rsidR="00C91EF3" w:rsidRPr="002469B4" w:rsidRDefault="00C91EF3" w:rsidP="00625DEB">
            <w:pPr>
              <w:pStyle w:val="BlockText"/>
              <w:numPr>
                <w:ilvl w:val="0"/>
                <w:numId w:val="13"/>
              </w:numPr>
              <w:rPr>
                <w:rFonts w:ascii="Candara" w:hAnsi="Candara"/>
                <w:color w:val="auto"/>
                <w:szCs w:val="20"/>
              </w:rPr>
            </w:pPr>
            <w:r w:rsidRPr="002469B4">
              <w:rPr>
                <w:rFonts w:ascii="Candara" w:hAnsi="Candara"/>
                <w:color w:val="auto"/>
                <w:szCs w:val="20"/>
              </w:rPr>
              <w:t>Model with mathematics</w:t>
            </w:r>
          </w:p>
          <w:p w14:paraId="3D09AC0B" w14:textId="77777777" w:rsidR="00C91EF3" w:rsidRPr="002469B4" w:rsidRDefault="00C91EF3" w:rsidP="00625DEB">
            <w:pPr>
              <w:pStyle w:val="BlockText"/>
              <w:numPr>
                <w:ilvl w:val="0"/>
                <w:numId w:val="13"/>
              </w:numPr>
              <w:rPr>
                <w:rFonts w:ascii="Candara" w:hAnsi="Candara"/>
                <w:color w:val="auto"/>
                <w:szCs w:val="20"/>
              </w:rPr>
            </w:pPr>
            <w:r w:rsidRPr="002469B4">
              <w:rPr>
                <w:rFonts w:ascii="Candara" w:hAnsi="Candara"/>
                <w:color w:val="auto"/>
                <w:szCs w:val="20"/>
              </w:rPr>
              <w:t>Use appropriate tools strategically</w:t>
            </w:r>
          </w:p>
          <w:p w14:paraId="3719FB63" w14:textId="77777777" w:rsidR="00C91EF3" w:rsidRPr="002469B4" w:rsidRDefault="00C91EF3" w:rsidP="00625DEB">
            <w:pPr>
              <w:pStyle w:val="BlockText"/>
              <w:numPr>
                <w:ilvl w:val="0"/>
                <w:numId w:val="13"/>
              </w:numPr>
              <w:rPr>
                <w:rFonts w:ascii="Candara" w:hAnsi="Candara"/>
                <w:color w:val="auto"/>
                <w:szCs w:val="20"/>
              </w:rPr>
            </w:pPr>
            <w:r w:rsidRPr="002469B4">
              <w:rPr>
                <w:rFonts w:ascii="Candara" w:hAnsi="Candara"/>
                <w:color w:val="auto"/>
                <w:szCs w:val="20"/>
              </w:rPr>
              <w:t>Attend to precision</w:t>
            </w:r>
          </w:p>
          <w:p w14:paraId="61B74C09" w14:textId="563592D7" w:rsidR="002F5304" w:rsidRPr="002469B4" w:rsidRDefault="00C91EF3" w:rsidP="002F5304">
            <w:pPr>
              <w:pStyle w:val="BlockText"/>
              <w:numPr>
                <w:ilvl w:val="0"/>
                <w:numId w:val="13"/>
              </w:numPr>
              <w:rPr>
                <w:rFonts w:ascii="Candara" w:hAnsi="Candara"/>
                <w:color w:val="auto"/>
                <w:szCs w:val="20"/>
              </w:rPr>
            </w:pPr>
            <w:r w:rsidRPr="002469B4">
              <w:rPr>
                <w:rFonts w:ascii="Candara" w:hAnsi="Candara"/>
                <w:color w:val="auto"/>
                <w:szCs w:val="20"/>
              </w:rPr>
              <w:t>Look for and make use of structure</w:t>
            </w:r>
          </w:p>
          <w:p w14:paraId="452BCA8E" w14:textId="77777777" w:rsidR="00C91EF3" w:rsidRDefault="00C91EF3" w:rsidP="00625DEB">
            <w:pPr>
              <w:pStyle w:val="BlockText"/>
              <w:numPr>
                <w:ilvl w:val="0"/>
                <w:numId w:val="13"/>
              </w:numPr>
              <w:rPr>
                <w:rFonts w:ascii="Candara" w:hAnsi="Candara"/>
                <w:color w:val="auto"/>
                <w:szCs w:val="20"/>
              </w:rPr>
            </w:pPr>
            <w:r w:rsidRPr="002469B4">
              <w:rPr>
                <w:rFonts w:ascii="Candara" w:hAnsi="Candara"/>
                <w:color w:val="auto"/>
                <w:szCs w:val="20"/>
              </w:rPr>
              <w:t>Look for and express regularity in repeated reasoning</w:t>
            </w:r>
          </w:p>
          <w:p w14:paraId="3BFA4DF6" w14:textId="77777777" w:rsidR="007C060A" w:rsidRPr="002469B4" w:rsidRDefault="007C060A" w:rsidP="007C060A">
            <w:pPr>
              <w:pStyle w:val="BlockText"/>
              <w:ind w:left="360"/>
              <w:rPr>
                <w:rFonts w:ascii="Candara" w:hAnsi="Candara"/>
                <w:color w:val="auto"/>
                <w:szCs w:val="20"/>
              </w:rPr>
            </w:pPr>
          </w:p>
          <w:p w14:paraId="543C715E" w14:textId="7EE835F1" w:rsidR="00E548CA" w:rsidRPr="002469B4" w:rsidRDefault="002F5304" w:rsidP="007C060A">
            <w:pPr>
              <w:pStyle w:val="Heading1"/>
              <w:spacing w:before="0"/>
              <w:rPr>
                <w:rFonts w:ascii="Candara" w:hAnsi="Candara"/>
                <w:color w:val="auto"/>
              </w:rPr>
            </w:pPr>
            <w:r w:rsidRPr="002469B4">
              <w:rPr>
                <w:rFonts w:ascii="Candara" w:hAnsi="Candara"/>
                <w:color w:val="auto"/>
              </w:rPr>
              <w:t>Homework</w:t>
            </w:r>
          </w:p>
          <w:p w14:paraId="64283A18" w14:textId="38AC8204" w:rsidR="00E548CA" w:rsidRPr="002469B4" w:rsidRDefault="00E548CA" w:rsidP="007C060A">
            <w:pPr>
              <w:pStyle w:val="Date"/>
              <w:spacing w:line="240" w:lineRule="auto"/>
              <w:rPr>
                <w:color w:val="auto"/>
                <w:sz w:val="20"/>
                <w:szCs w:val="20"/>
              </w:rPr>
            </w:pPr>
            <w:r w:rsidRPr="002469B4">
              <w:rPr>
                <w:color w:val="auto"/>
                <w:sz w:val="20"/>
                <w:szCs w:val="20"/>
              </w:rPr>
              <w:t>Expect about</w:t>
            </w:r>
            <w:r w:rsidR="002F5304" w:rsidRPr="002469B4">
              <w:rPr>
                <w:color w:val="auto"/>
                <w:sz w:val="20"/>
                <w:szCs w:val="20"/>
              </w:rPr>
              <w:t xml:space="preserve"> 20</w:t>
            </w:r>
            <w:r w:rsidRPr="002469B4">
              <w:rPr>
                <w:color w:val="auto"/>
                <w:sz w:val="20"/>
                <w:szCs w:val="20"/>
              </w:rPr>
              <w:t xml:space="preserve"> minutes of homework every night.  Homework is always due the following day unless </w:t>
            </w:r>
            <w:r w:rsidRPr="002469B4">
              <w:rPr>
                <w:color w:val="auto"/>
                <w:sz w:val="20"/>
                <w:szCs w:val="20"/>
              </w:rPr>
              <w:lastRenderedPageBreak/>
              <w:t xml:space="preserve">otherwise noted.  </w:t>
            </w:r>
          </w:p>
          <w:p w14:paraId="4D049C35" w14:textId="77777777" w:rsidR="007C060A" w:rsidRDefault="00E548CA" w:rsidP="00C67BD7">
            <w:pPr>
              <w:pStyle w:val="ListParagraph"/>
              <w:numPr>
                <w:ilvl w:val="0"/>
                <w:numId w:val="11"/>
              </w:numPr>
              <w:tabs>
                <w:tab w:val="left" w:pos="7470"/>
              </w:tabs>
              <w:spacing w:after="0" w:line="240" w:lineRule="auto"/>
              <w:rPr>
                <w:rFonts w:ascii="Candara" w:hAnsi="Candara"/>
                <w:color w:val="auto"/>
                <w:szCs w:val="20"/>
              </w:rPr>
            </w:pPr>
            <w:r w:rsidRPr="002469B4">
              <w:rPr>
                <w:rFonts w:ascii="Candara" w:hAnsi="Candara"/>
                <w:color w:val="auto"/>
                <w:szCs w:val="20"/>
              </w:rPr>
              <w:t xml:space="preserve">Attempt every problem.  There is always something you can do, even if it is simply in writing down the information </w:t>
            </w:r>
            <w:r w:rsidR="002F5304" w:rsidRPr="002469B4">
              <w:rPr>
                <w:rFonts w:ascii="Candara" w:hAnsi="Candara"/>
                <w:color w:val="auto"/>
                <w:szCs w:val="20"/>
              </w:rPr>
              <w:t xml:space="preserve">or </w:t>
            </w:r>
            <w:r w:rsidRPr="002469B4">
              <w:rPr>
                <w:rFonts w:ascii="Candara" w:hAnsi="Candara"/>
                <w:color w:val="auto"/>
                <w:szCs w:val="20"/>
              </w:rPr>
              <w:t xml:space="preserve">questions about the problem.  </w:t>
            </w:r>
          </w:p>
          <w:p w14:paraId="5AEDD63E" w14:textId="44E98567" w:rsidR="00E548CA" w:rsidRPr="002469B4" w:rsidRDefault="002F5304" w:rsidP="00C67BD7">
            <w:pPr>
              <w:pStyle w:val="ListParagraph"/>
              <w:numPr>
                <w:ilvl w:val="0"/>
                <w:numId w:val="11"/>
              </w:numPr>
              <w:tabs>
                <w:tab w:val="left" w:pos="7470"/>
              </w:tabs>
              <w:spacing w:after="0" w:line="240" w:lineRule="auto"/>
              <w:rPr>
                <w:rFonts w:ascii="Candara" w:hAnsi="Candara"/>
                <w:color w:val="auto"/>
                <w:szCs w:val="20"/>
              </w:rPr>
            </w:pPr>
            <w:r w:rsidRPr="002469B4">
              <w:rPr>
                <w:rFonts w:ascii="Candara" w:hAnsi="Candara"/>
                <w:color w:val="auto"/>
                <w:szCs w:val="20"/>
              </w:rPr>
              <w:t>Go</w:t>
            </w:r>
            <w:r w:rsidR="00C67BD7" w:rsidRPr="002469B4">
              <w:rPr>
                <w:rFonts w:ascii="Candara" w:hAnsi="Candara"/>
                <w:color w:val="auto"/>
                <w:szCs w:val="20"/>
              </w:rPr>
              <w:t xml:space="preserve"> to the Homework Help provided with your eBook.  Y</w:t>
            </w:r>
            <w:r w:rsidR="00E548CA" w:rsidRPr="002469B4">
              <w:rPr>
                <w:rFonts w:ascii="Candara" w:hAnsi="Candara"/>
                <w:color w:val="auto"/>
                <w:szCs w:val="20"/>
              </w:rPr>
              <w:t>ou are expected to ask about it in class and seek extra help if needed.</w:t>
            </w:r>
          </w:p>
          <w:p w14:paraId="02ECD463" w14:textId="77777777" w:rsidR="00E548CA" w:rsidRPr="002469B4" w:rsidRDefault="00E548CA" w:rsidP="00C67BD7">
            <w:pPr>
              <w:pStyle w:val="ListParagraph"/>
              <w:tabs>
                <w:tab w:val="left" w:pos="7470"/>
              </w:tabs>
              <w:spacing w:after="0" w:line="240" w:lineRule="auto"/>
              <w:ind w:left="360"/>
              <w:rPr>
                <w:rFonts w:ascii="Candara" w:hAnsi="Candara"/>
                <w:color w:val="auto"/>
                <w:szCs w:val="20"/>
              </w:rPr>
            </w:pPr>
          </w:p>
          <w:p w14:paraId="7140F71D" w14:textId="77777777" w:rsidR="00E548CA" w:rsidRPr="002469B4" w:rsidRDefault="00E548CA" w:rsidP="00C67BD7">
            <w:pPr>
              <w:pStyle w:val="ListParagraph"/>
              <w:numPr>
                <w:ilvl w:val="0"/>
                <w:numId w:val="11"/>
              </w:numPr>
              <w:tabs>
                <w:tab w:val="left" w:pos="7470"/>
              </w:tabs>
              <w:spacing w:after="0" w:line="240" w:lineRule="auto"/>
              <w:rPr>
                <w:rFonts w:ascii="Candara" w:hAnsi="Candara"/>
                <w:color w:val="auto"/>
                <w:szCs w:val="20"/>
              </w:rPr>
            </w:pPr>
            <w:r w:rsidRPr="002469B4">
              <w:rPr>
                <w:rFonts w:ascii="Candara" w:hAnsi="Candara"/>
                <w:color w:val="auto"/>
                <w:szCs w:val="20"/>
              </w:rPr>
              <w:t xml:space="preserve">Clearly show all work.  An answer alone is not sufficient.  I want to see how you arrived at your response.  </w:t>
            </w:r>
          </w:p>
          <w:p w14:paraId="57D19D6B" w14:textId="77777777" w:rsidR="00E548CA" w:rsidRPr="002469B4" w:rsidRDefault="00E548CA" w:rsidP="00C67BD7">
            <w:pPr>
              <w:tabs>
                <w:tab w:val="left" w:pos="7470"/>
              </w:tabs>
              <w:spacing w:after="0" w:line="240" w:lineRule="auto"/>
              <w:rPr>
                <w:rFonts w:ascii="Candara" w:hAnsi="Candara"/>
                <w:color w:val="auto"/>
                <w:szCs w:val="20"/>
              </w:rPr>
            </w:pPr>
          </w:p>
          <w:p w14:paraId="645517A2" w14:textId="7D022259" w:rsidR="00E548CA" w:rsidRPr="002469B4" w:rsidRDefault="002F5304" w:rsidP="00C67BD7">
            <w:pPr>
              <w:pStyle w:val="ListParagraph"/>
              <w:numPr>
                <w:ilvl w:val="0"/>
                <w:numId w:val="11"/>
              </w:numPr>
              <w:tabs>
                <w:tab w:val="left" w:pos="7470"/>
              </w:tabs>
              <w:spacing w:after="0" w:line="240" w:lineRule="auto"/>
              <w:rPr>
                <w:rFonts w:ascii="Candara" w:hAnsi="Candara"/>
                <w:color w:val="auto"/>
                <w:szCs w:val="20"/>
              </w:rPr>
            </w:pPr>
            <w:r w:rsidRPr="002469B4">
              <w:rPr>
                <w:rFonts w:ascii="Candara" w:hAnsi="Candara"/>
                <w:color w:val="auto"/>
                <w:szCs w:val="20"/>
              </w:rPr>
              <w:t xml:space="preserve">Check your answers, learn </w:t>
            </w:r>
            <w:r w:rsidR="00E628CB" w:rsidRPr="002469B4">
              <w:rPr>
                <w:rFonts w:ascii="Candara" w:hAnsi="Candara"/>
                <w:color w:val="auto"/>
                <w:szCs w:val="20"/>
              </w:rPr>
              <w:t>from</w:t>
            </w:r>
            <w:r w:rsidR="00AD0A27" w:rsidRPr="002469B4">
              <w:rPr>
                <w:rFonts w:ascii="Candara" w:hAnsi="Candara"/>
                <w:color w:val="auto"/>
                <w:szCs w:val="20"/>
              </w:rPr>
              <w:t xml:space="preserve"> your </w:t>
            </w:r>
            <w:r w:rsidR="00E548CA" w:rsidRPr="002469B4">
              <w:rPr>
                <w:rFonts w:ascii="Candara" w:hAnsi="Candara"/>
                <w:color w:val="auto"/>
                <w:szCs w:val="20"/>
              </w:rPr>
              <w:t xml:space="preserve">mistakes, and make sure the problems are complete.  </w:t>
            </w:r>
          </w:p>
          <w:p w14:paraId="0F75B60C" w14:textId="77777777" w:rsidR="00E548CA" w:rsidRPr="002469B4" w:rsidRDefault="00E548CA" w:rsidP="00C67BD7">
            <w:pPr>
              <w:tabs>
                <w:tab w:val="left" w:pos="7470"/>
              </w:tabs>
              <w:spacing w:after="0" w:line="240" w:lineRule="auto"/>
              <w:rPr>
                <w:rFonts w:ascii="Candara" w:hAnsi="Candara"/>
                <w:color w:val="auto"/>
                <w:szCs w:val="20"/>
              </w:rPr>
            </w:pPr>
          </w:p>
          <w:p w14:paraId="3C0675A4" w14:textId="4E254A44" w:rsidR="00E548CA" w:rsidRPr="002469B4" w:rsidRDefault="00E548CA" w:rsidP="002F5304">
            <w:pPr>
              <w:pStyle w:val="ListParagraph"/>
              <w:numPr>
                <w:ilvl w:val="0"/>
                <w:numId w:val="11"/>
              </w:numPr>
              <w:tabs>
                <w:tab w:val="left" w:pos="7470"/>
              </w:tabs>
              <w:spacing w:after="0" w:line="240" w:lineRule="auto"/>
              <w:rPr>
                <w:color w:val="auto"/>
              </w:rPr>
            </w:pPr>
            <w:r w:rsidRPr="002469B4">
              <w:rPr>
                <w:rFonts w:ascii="Candara" w:hAnsi="Candara"/>
                <w:color w:val="auto"/>
                <w:szCs w:val="20"/>
              </w:rPr>
              <w:t xml:space="preserve">Remember that mastery comes over time with lots of hard work and practice.  </w:t>
            </w:r>
          </w:p>
        </w:tc>
      </w:tr>
      <w:bookmarkEnd w:id="1"/>
    </w:tbl>
    <w:p w14:paraId="28F84F6C" w14:textId="48C0011D" w:rsidR="00416259" w:rsidRDefault="00416259" w:rsidP="00742D8F">
      <w:pPr>
        <w:rPr>
          <w:rFonts w:ascii="Candara" w:hAnsi="Candara"/>
          <w:color w:val="auto"/>
        </w:rPr>
      </w:pPr>
    </w:p>
    <w:p w14:paraId="5EAAD60B" w14:textId="6D5E9B5C" w:rsidR="003A2D57" w:rsidRPr="00AD0A27" w:rsidRDefault="00A112A6" w:rsidP="00742D8F">
      <w:pPr>
        <w:rPr>
          <w:rFonts w:ascii="Candara" w:hAnsi="Candara"/>
          <w:color w:val="auto"/>
        </w:rPr>
      </w:pPr>
      <w:r>
        <w:rPr>
          <w:noProof/>
        </w:rPr>
        <w:drawing>
          <wp:inline distT="0" distB="0" distL="0" distR="0" wp14:anchorId="617B1494" wp14:editId="49D14ADB">
            <wp:extent cx="5391150" cy="473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391150" cy="4733925"/>
                    </a:xfrm>
                    <a:prstGeom prst="rect">
                      <a:avLst/>
                    </a:prstGeom>
                  </pic:spPr>
                </pic:pic>
              </a:graphicData>
            </a:graphic>
          </wp:inline>
        </w:drawing>
      </w:r>
      <w:bookmarkStart w:id="2" w:name="_GoBack"/>
      <w:bookmarkEnd w:id="2"/>
    </w:p>
    <w:sectPr w:rsidR="003A2D57" w:rsidRPr="00AD0A27" w:rsidSect="005A4D9A">
      <w:footerReference w:type="even" r:id="rId14"/>
      <w:footerReference w:type="default" r:id="rId15"/>
      <w:pgSz w:w="12240" w:h="15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FE2B7" w14:textId="77777777" w:rsidR="00013D69" w:rsidRDefault="00013D69">
      <w:pPr>
        <w:spacing w:after="0" w:line="240" w:lineRule="auto"/>
      </w:pPr>
      <w:r>
        <w:separator/>
      </w:r>
    </w:p>
  </w:endnote>
  <w:endnote w:type="continuationSeparator" w:id="0">
    <w:p w14:paraId="701ABF57" w14:textId="77777777" w:rsidR="00013D69" w:rsidRDefault="00013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otham-Book">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0A3E2" w14:textId="77777777" w:rsidR="00E548CA" w:rsidRDefault="00E548CA" w:rsidP="00AA41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82A0D4" w14:textId="77777777" w:rsidR="00E548CA" w:rsidRDefault="00E548CA" w:rsidP="00AA41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E3F86" w14:textId="77777777" w:rsidR="00E548CA" w:rsidRDefault="00E548CA" w:rsidP="00AA41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12A6">
      <w:rPr>
        <w:rStyle w:val="PageNumber"/>
        <w:noProof/>
      </w:rPr>
      <w:t>3</w:t>
    </w:r>
    <w:r>
      <w:rPr>
        <w:rStyle w:val="PageNumber"/>
      </w:rPr>
      <w:fldChar w:fldCharType="end"/>
    </w:r>
  </w:p>
  <w:tbl>
    <w:tblPr>
      <w:tblW w:w="0" w:type="auto"/>
      <w:tblLayout w:type="fixed"/>
      <w:tblLook w:val="04A0" w:firstRow="1" w:lastRow="0" w:firstColumn="1" w:lastColumn="0" w:noHBand="0" w:noVBand="1"/>
    </w:tblPr>
    <w:tblGrid>
      <w:gridCol w:w="7234"/>
      <w:gridCol w:w="236"/>
      <w:gridCol w:w="3834"/>
    </w:tblGrid>
    <w:tr w:rsidR="00E548CA" w14:paraId="005FFFED" w14:textId="77777777" w:rsidTr="00416259">
      <w:tc>
        <w:tcPr>
          <w:tcW w:w="3200" w:type="pct"/>
          <w:shd w:val="clear" w:color="auto" w:fill="B2B2B2" w:themeFill="accent2"/>
        </w:tcPr>
        <w:p w14:paraId="6B648BF5" w14:textId="77777777" w:rsidR="00E548CA" w:rsidRDefault="00E548CA" w:rsidP="00AA4149">
          <w:pPr>
            <w:pStyle w:val="NoSpacing"/>
            <w:ind w:right="360"/>
          </w:pPr>
        </w:p>
      </w:tc>
      <w:tc>
        <w:tcPr>
          <w:tcW w:w="104" w:type="pct"/>
        </w:tcPr>
        <w:p w14:paraId="0B5A1504" w14:textId="77777777" w:rsidR="00E548CA" w:rsidRDefault="00E548CA" w:rsidP="00416259">
          <w:pPr>
            <w:pStyle w:val="NoSpacing"/>
          </w:pPr>
        </w:p>
      </w:tc>
      <w:tc>
        <w:tcPr>
          <w:tcW w:w="1700" w:type="pct"/>
          <w:shd w:val="clear" w:color="auto" w:fill="7F7F7F" w:themeFill="text1" w:themeFillTint="80"/>
        </w:tcPr>
        <w:p w14:paraId="19E4FA38" w14:textId="77777777" w:rsidR="00E548CA" w:rsidRDefault="00E548CA" w:rsidP="00416259">
          <w:pPr>
            <w:pStyle w:val="NoSpacing"/>
          </w:pPr>
        </w:p>
      </w:tc>
    </w:tr>
    <w:tr w:rsidR="00E548CA" w14:paraId="7E75C62A" w14:textId="77777777" w:rsidTr="00416259">
      <w:tc>
        <w:tcPr>
          <w:tcW w:w="3200" w:type="pct"/>
          <w:vAlign w:val="bottom"/>
        </w:tcPr>
        <w:sdt>
          <w:sdtPr>
            <w:alias w:val="Subtitle"/>
            <w:tag w:val=""/>
            <w:id w:val="-6520578"/>
            <w:placeholder>
              <w:docPart w:val="F7C7E56B575CCF4182C4F391B1BA4B79"/>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7DE9E8CE" w14:textId="3722308A" w:rsidR="00E548CA" w:rsidRPr="0055491E" w:rsidRDefault="004C425B" w:rsidP="00416259">
              <w:pPr>
                <w:pStyle w:val="Footer"/>
                <w:rPr>
                  <w:color w:val="404040" w:themeColor="text1" w:themeTint="BF"/>
                </w:rPr>
              </w:pPr>
              <w:r>
                <w:t>Period 4 and 7</w:t>
              </w:r>
            </w:p>
          </w:sdtContent>
        </w:sdt>
      </w:tc>
      <w:tc>
        <w:tcPr>
          <w:tcW w:w="104" w:type="pct"/>
          <w:vAlign w:val="bottom"/>
        </w:tcPr>
        <w:p w14:paraId="11953282" w14:textId="77777777" w:rsidR="00E548CA" w:rsidRDefault="00E548CA" w:rsidP="00416259">
          <w:pPr>
            <w:pStyle w:val="Footer"/>
          </w:pPr>
        </w:p>
      </w:tc>
      <w:tc>
        <w:tcPr>
          <w:tcW w:w="1700" w:type="pct"/>
          <w:vAlign w:val="bottom"/>
        </w:tcPr>
        <w:p w14:paraId="23BF56E8" w14:textId="7B7BD7C9" w:rsidR="00E548CA" w:rsidRDefault="00E548CA" w:rsidP="00416259">
          <w:pPr>
            <w:pStyle w:val="FooterRight"/>
          </w:pPr>
        </w:p>
      </w:tc>
    </w:tr>
  </w:tbl>
  <w:p w14:paraId="074028D4" w14:textId="77777777" w:rsidR="00E548CA" w:rsidRDefault="00E548CA" w:rsidP="00D407E0">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8774D" w14:textId="77777777" w:rsidR="00013D69" w:rsidRDefault="00013D69">
      <w:pPr>
        <w:spacing w:after="0" w:line="240" w:lineRule="auto"/>
      </w:pPr>
      <w:r>
        <w:separator/>
      </w:r>
    </w:p>
  </w:footnote>
  <w:footnote w:type="continuationSeparator" w:id="0">
    <w:p w14:paraId="78125AF4" w14:textId="77777777" w:rsidR="00013D69" w:rsidRDefault="00013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lvlText w:val="n"/>
      <w:lvlJc w:val="left"/>
      <w:pPr>
        <w:tabs>
          <w:tab w:val="num" w:pos="360"/>
        </w:tabs>
        <w:ind w:left="360" w:hanging="360"/>
      </w:pPr>
      <w:rPr>
        <w:rFonts w:ascii="Wingdings" w:hAnsi="Wingdings" w:hint="default"/>
        <w:color w:val="B2B2B2" w:themeColor="accent2"/>
      </w:rPr>
    </w:lvl>
  </w:abstractNum>
  <w:abstractNum w:abstractNumId="3">
    <w:nsid w:val="16A44176"/>
    <w:multiLevelType w:val="hybridMultilevel"/>
    <w:tmpl w:val="0DF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F2B04"/>
    <w:multiLevelType w:val="hybridMultilevel"/>
    <w:tmpl w:val="36DAA3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87530D"/>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6">
    <w:nsid w:val="52891F6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nsid w:val="535E0C5B"/>
    <w:multiLevelType w:val="hybridMultilevel"/>
    <w:tmpl w:val="B8865AB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36934B3"/>
    <w:multiLevelType w:val="hybridMultilevel"/>
    <w:tmpl w:val="A4587054"/>
    <w:lvl w:ilvl="0" w:tplc="9820847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8A2033"/>
    <w:multiLevelType w:val="hybridMultilevel"/>
    <w:tmpl w:val="FA8EC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D42D34"/>
    <w:multiLevelType w:val="hybridMultilevel"/>
    <w:tmpl w:val="FA6214F0"/>
    <w:lvl w:ilvl="0" w:tplc="A4B67B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DD0469"/>
    <w:multiLevelType w:val="hybridMultilevel"/>
    <w:tmpl w:val="D3EEF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0"/>
  </w:num>
  <w:num w:numId="8">
    <w:abstractNumId w:val="3"/>
  </w:num>
  <w:num w:numId="9">
    <w:abstractNumId w:val="11"/>
  </w:num>
  <w:num w:numId="10">
    <w:abstractNumId w:val="7"/>
  </w:num>
  <w:num w:numId="11">
    <w:abstractNumId w:val="10"/>
  </w:num>
  <w:num w:numId="12">
    <w:abstractNumId w:val="9"/>
  </w:num>
  <w:num w:numId="13">
    <w:abstractNumId w:val="8"/>
  </w:num>
  <w:num w:numId="14">
    <w:abstractNumId w:val="6"/>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5DB"/>
    <w:rsid w:val="00013D69"/>
    <w:rsid w:val="00062EFE"/>
    <w:rsid w:val="00080335"/>
    <w:rsid w:val="000C6F48"/>
    <w:rsid w:val="001420AA"/>
    <w:rsid w:val="00165340"/>
    <w:rsid w:val="00181C99"/>
    <w:rsid w:val="00194F1D"/>
    <w:rsid w:val="001B0AD3"/>
    <w:rsid w:val="00233438"/>
    <w:rsid w:val="002469B4"/>
    <w:rsid w:val="00256DCE"/>
    <w:rsid w:val="0026113B"/>
    <w:rsid w:val="002F5304"/>
    <w:rsid w:val="00305105"/>
    <w:rsid w:val="003A2D57"/>
    <w:rsid w:val="00416259"/>
    <w:rsid w:val="004C425B"/>
    <w:rsid w:val="00501F98"/>
    <w:rsid w:val="00526AA6"/>
    <w:rsid w:val="00542E07"/>
    <w:rsid w:val="0055491E"/>
    <w:rsid w:val="005A4D9A"/>
    <w:rsid w:val="005F6EA2"/>
    <w:rsid w:val="006103BD"/>
    <w:rsid w:val="00625DEB"/>
    <w:rsid w:val="006318E4"/>
    <w:rsid w:val="00640151"/>
    <w:rsid w:val="006D2231"/>
    <w:rsid w:val="007165DB"/>
    <w:rsid w:val="0072397C"/>
    <w:rsid w:val="007270D0"/>
    <w:rsid w:val="00742D8F"/>
    <w:rsid w:val="00791479"/>
    <w:rsid w:val="007919CE"/>
    <w:rsid w:val="007A5081"/>
    <w:rsid w:val="007C05C8"/>
    <w:rsid w:val="007C060A"/>
    <w:rsid w:val="007D172C"/>
    <w:rsid w:val="008826FB"/>
    <w:rsid w:val="008A3AA4"/>
    <w:rsid w:val="008C2A28"/>
    <w:rsid w:val="008C4950"/>
    <w:rsid w:val="008F30DB"/>
    <w:rsid w:val="00935BA7"/>
    <w:rsid w:val="009763B8"/>
    <w:rsid w:val="009F709B"/>
    <w:rsid w:val="00A112A6"/>
    <w:rsid w:val="00AA4149"/>
    <w:rsid w:val="00AD0A27"/>
    <w:rsid w:val="00B63768"/>
    <w:rsid w:val="00B96F87"/>
    <w:rsid w:val="00BE2CA0"/>
    <w:rsid w:val="00BF5EDE"/>
    <w:rsid w:val="00C24848"/>
    <w:rsid w:val="00C67BD7"/>
    <w:rsid w:val="00C91EF3"/>
    <w:rsid w:val="00C95A98"/>
    <w:rsid w:val="00CF16D8"/>
    <w:rsid w:val="00D40758"/>
    <w:rsid w:val="00D407E0"/>
    <w:rsid w:val="00D64711"/>
    <w:rsid w:val="00D67E99"/>
    <w:rsid w:val="00D97B57"/>
    <w:rsid w:val="00DA3F07"/>
    <w:rsid w:val="00E548CA"/>
    <w:rsid w:val="00E628CB"/>
    <w:rsid w:val="00E84E02"/>
    <w:rsid w:val="00EA2B93"/>
    <w:rsid w:val="00EC57D1"/>
    <w:rsid w:val="00EE1BF0"/>
    <w:rsid w:val="00F445ED"/>
    <w:rsid w:val="00F73F39"/>
    <w:rsid w:val="00FB097F"/>
    <w:rsid w:val="00FD1696"/>
    <w:rsid w:val="00FD3991"/>
    <w:rsid w:val="00FE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733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B2B2B2"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B2B2B2"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DDDDDD"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B2B2B2"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B2B2B2"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B2B2B2"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DDDDDD"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6E6E6E"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B2B2B2"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B2B2B2"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B2B2B2" w:themeColor="accent2"/>
      <w:sz w:val="44"/>
      <w:szCs w:val="24"/>
    </w:rPr>
  </w:style>
  <w:style w:type="table" w:styleId="TableGrid">
    <w:name w:val="Table Grid"/>
    <w:basedOn w:val="TableNormal"/>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B2B2B2"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B2B2B2"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ListParagraph">
    <w:name w:val="List Paragraph"/>
    <w:basedOn w:val="Normal"/>
    <w:uiPriority w:val="34"/>
    <w:unhideWhenUsed/>
    <w:qFormat/>
    <w:rsid w:val="00EA2B93"/>
    <w:pPr>
      <w:ind w:left="720"/>
      <w:contextualSpacing/>
    </w:pPr>
  </w:style>
  <w:style w:type="character" w:styleId="PageNumber">
    <w:name w:val="page number"/>
    <w:basedOn w:val="DefaultParagraphFont"/>
    <w:uiPriority w:val="99"/>
    <w:semiHidden/>
    <w:unhideWhenUsed/>
    <w:rsid w:val="00AA4149"/>
  </w:style>
  <w:style w:type="paragraph" w:styleId="TOC1">
    <w:name w:val="toc 1"/>
    <w:basedOn w:val="Normal"/>
    <w:next w:val="Normal"/>
    <w:autoRedefine/>
    <w:uiPriority w:val="39"/>
    <w:semiHidden/>
    <w:unhideWhenUsed/>
    <w:rsid w:val="00AA4149"/>
    <w:pPr>
      <w:spacing w:after="100"/>
    </w:pPr>
  </w:style>
  <w:style w:type="character" w:styleId="Hyperlink">
    <w:name w:val="Hyperlink"/>
    <w:basedOn w:val="DefaultParagraphFont"/>
    <w:uiPriority w:val="99"/>
    <w:unhideWhenUsed/>
    <w:rsid w:val="000C6F48"/>
    <w:rPr>
      <w:color w:val="5F5F5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B2B2B2"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B2B2B2"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DDDDDD"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B2B2B2"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B2B2B2"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B2B2B2"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DDDDDD"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6E6E6E"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B2B2B2"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B2B2B2"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B2B2B2" w:themeColor="accent2"/>
      <w:sz w:val="44"/>
      <w:szCs w:val="24"/>
    </w:rPr>
  </w:style>
  <w:style w:type="table" w:styleId="TableGrid">
    <w:name w:val="Table Grid"/>
    <w:basedOn w:val="TableNormal"/>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B2B2B2"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B2B2B2"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ListParagraph">
    <w:name w:val="List Paragraph"/>
    <w:basedOn w:val="Normal"/>
    <w:uiPriority w:val="34"/>
    <w:unhideWhenUsed/>
    <w:qFormat/>
    <w:rsid w:val="00EA2B93"/>
    <w:pPr>
      <w:ind w:left="720"/>
      <w:contextualSpacing/>
    </w:pPr>
  </w:style>
  <w:style w:type="character" w:styleId="PageNumber">
    <w:name w:val="page number"/>
    <w:basedOn w:val="DefaultParagraphFont"/>
    <w:uiPriority w:val="99"/>
    <w:semiHidden/>
    <w:unhideWhenUsed/>
    <w:rsid w:val="00AA4149"/>
  </w:style>
  <w:style w:type="paragraph" w:styleId="TOC1">
    <w:name w:val="toc 1"/>
    <w:basedOn w:val="Normal"/>
    <w:next w:val="Normal"/>
    <w:autoRedefine/>
    <w:uiPriority w:val="39"/>
    <w:semiHidden/>
    <w:unhideWhenUsed/>
    <w:rsid w:val="00AA4149"/>
    <w:pPr>
      <w:spacing w:after="100"/>
    </w:pPr>
  </w:style>
  <w:style w:type="character" w:styleId="Hyperlink">
    <w:name w:val="Hyperlink"/>
    <w:basedOn w:val="DefaultParagraphFont"/>
    <w:uiPriority w:val="99"/>
    <w:unhideWhenUsed/>
    <w:rsid w:val="000C6F48"/>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inyurl.com/SchneiderGe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restandards.org" TargetMode="External"/><Relationship Id="rId4" Type="http://schemas.microsoft.com/office/2007/relationships/stylesWithEffects" Target="stylesWithEffects.xml"/><Relationship Id="rId9" Type="http://schemas.openxmlformats.org/officeDocument/2006/relationships/hyperlink" Target="http://www.schneideratherton.weebly.co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ADFE7834295A42B6E0545AB3293D57"/>
        <w:category>
          <w:name w:val="General"/>
          <w:gallery w:val="placeholder"/>
        </w:category>
        <w:types>
          <w:type w:val="bbPlcHdr"/>
        </w:types>
        <w:behaviors>
          <w:behavior w:val="content"/>
        </w:behaviors>
        <w:guid w:val="{4B45E3C2-46C5-CC4A-A6CD-A04E5C55BDE9}"/>
      </w:docPartPr>
      <w:docPartBody>
        <w:p w:rsidR="00D16D3F" w:rsidRDefault="00D16D3F">
          <w:pPr>
            <w:pStyle w:val="2AADFE7834295A42B6E0545AB3293D57"/>
          </w:pPr>
          <w:r>
            <w:t>CS200</w:t>
          </w:r>
        </w:p>
      </w:docPartBody>
    </w:docPart>
    <w:docPart>
      <w:docPartPr>
        <w:name w:val="83263D25D5D67D4590D1CC0A9F716295"/>
        <w:category>
          <w:name w:val="General"/>
          <w:gallery w:val="placeholder"/>
        </w:category>
        <w:types>
          <w:type w:val="bbPlcHdr"/>
        </w:types>
        <w:behaviors>
          <w:behavior w:val="content"/>
        </w:behaviors>
        <w:guid w:val="{51D347DF-FD4D-B54F-A4D7-6BD862F0B7DF}"/>
      </w:docPartPr>
      <w:docPartBody>
        <w:p w:rsidR="00D16D3F" w:rsidRDefault="00D16D3F">
          <w:pPr>
            <w:pStyle w:val="83263D25D5D67D4590D1CC0A9F716295"/>
          </w:pPr>
          <w:r w:rsidRPr="0081155A">
            <w:t>Course Name</w:t>
          </w:r>
        </w:p>
      </w:docPartBody>
    </w:docPart>
    <w:docPart>
      <w:docPartPr>
        <w:name w:val="F7C7E56B575CCF4182C4F391B1BA4B79"/>
        <w:category>
          <w:name w:val="General"/>
          <w:gallery w:val="placeholder"/>
        </w:category>
        <w:types>
          <w:type w:val="bbPlcHdr"/>
        </w:types>
        <w:behaviors>
          <w:behavior w:val="content"/>
        </w:behaviors>
        <w:guid w:val="{A7465579-CB84-924C-A567-63C3D0F4F304}"/>
      </w:docPartPr>
      <w:docPartBody>
        <w:p w:rsidR="00D16D3F" w:rsidRDefault="00D16D3F">
          <w:pPr>
            <w:pStyle w:val="F7C7E56B575CCF4182C4F391B1BA4B79"/>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otham-Book">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pStyle w:val="ListBullet"/>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3F"/>
    <w:rsid w:val="002A1170"/>
    <w:rsid w:val="00307B20"/>
    <w:rsid w:val="0075567A"/>
    <w:rsid w:val="00AD2968"/>
    <w:rsid w:val="00B64832"/>
    <w:rsid w:val="00B94E05"/>
    <w:rsid w:val="00D16D3F"/>
    <w:rsid w:val="00E77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ADFE7834295A42B6E0545AB3293D57">
    <w:name w:val="2AADFE7834295A42B6E0545AB3293D57"/>
  </w:style>
  <w:style w:type="paragraph" w:customStyle="1" w:styleId="83263D25D5D67D4590D1CC0A9F716295">
    <w:name w:val="83263D25D5D67D4590D1CC0A9F716295"/>
  </w:style>
  <w:style w:type="paragraph" w:customStyle="1" w:styleId="D42A72008B15FB47A09A8AD07774F75F">
    <w:name w:val="D42A72008B15FB47A09A8AD07774F75F"/>
  </w:style>
  <w:style w:type="paragraph" w:styleId="ListBullet">
    <w:name w:val="List Bullet"/>
    <w:basedOn w:val="Normal"/>
    <w:uiPriority w:val="1"/>
    <w:qFormat/>
    <w:rsid w:val="00D16D3F"/>
    <w:pPr>
      <w:numPr>
        <w:numId w:val="1"/>
      </w:numPr>
      <w:spacing w:after="200" w:line="276" w:lineRule="auto"/>
    </w:pPr>
    <w:rPr>
      <w:color w:val="404040" w:themeColor="text1" w:themeTint="BF"/>
      <w:sz w:val="20"/>
      <w:lang w:eastAsia="en-US"/>
    </w:rPr>
  </w:style>
  <w:style w:type="paragraph" w:customStyle="1" w:styleId="BB23A2611A28AD44A48DF3DC2AF8B2A8">
    <w:name w:val="BB23A2611A28AD44A48DF3DC2AF8B2A8"/>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B81273184739A844BD1544EF2872AF68">
    <w:name w:val="B81273184739A844BD1544EF2872AF68"/>
  </w:style>
  <w:style w:type="paragraph" w:customStyle="1" w:styleId="CBAACC3CD526434C803330ABA0C7CF03">
    <w:name w:val="CBAACC3CD526434C803330ABA0C7CF03"/>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AA49F508930D0F40A3881056B33EB0FB">
    <w:name w:val="AA49F508930D0F40A3881056B33EB0FB"/>
  </w:style>
  <w:style w:type="paragraph" w:customStyle="1" w:styleId="A371DE88D34DED40B601291CFA22A81B">
    <w:name w:val="A371DE88D34DED40B601291CFA22A81B"/>
  </w:style>
  <w:style w:type="paragraph" w:customStyle="1" w:styleId="BF609D66886C594D8B232785CFB53D16">
    <w:name w:val="BF609D66886C594D8B232785CFB53D16"/>
  </w:style>
  <w:style w:type="paragraph" w:customStyle="1" w:styleId="1434DF04AF419A4B8E36614F23741355">
    <w:name w:val="1434DF04AF419A4B8E36614F23741355"/>
  </w:style>
  <w:style w:type="paragraph" w:customStyle="1" w:styleId="F7C7E56B575CCF4182C4F391B1BA4B79">
    <w:name w:val="F7C7E56B575CCF4182C4F391B1BA4B79"/>
  </w:style>
  <w:style w:type="paragraph" w:customStyle="1" w:styleId="D9F49F042959B84E8DA6F128420D6A37">
    <w:name w:val="D9F49F042959B84E8DA6F128420D6A37"/>
    <w:rsid w:val="00D16D3F"/>
  </w:style>
  <w:style w:type="paragraph" w:customStyle="1" w:styleId="4B1F75BD9EEA214C937274225F28CC72">
    <w:name w:val="4B1F75BD9EEA214C937274225F28CC72"/>
    <w:rsid w:val="00D16D3F"/>
  </w:style>
  <w:style w:type="paragraph" w:customStyle="1" w:styleId="99A83E75A993A048943CC73FB3795470">
    <w:name w:val="99A83E75A993A048943CC73FB3795470"/>
    <w:rsid w:val="00D16D3F"/>
  </w:style>
  <w:style w:type="paragraph" w:customStyle="1" w:styleId="AC190B5BACF18240B6C075457BDFE902">
    <w:name w:val="AC190B5BACF18240B6C075457BDFE902"/>
    <w:rsid w:val="00D16D3F"/>
  </w:style>
  <w:style w:type="paragraph" w:customStyle="1" w:styleId="0AD3F0B57A4B2A46BDC0EF848B1C3E79">
    <w:name w:val="0AD3F0B57A4B2A46BDC0EF848B1C3E79"/>
    <w:rsid w:val="00D16D3F"/>
  </w:style>
  <w:style w:type="paragraph" w:customStyle="1" w:styleId="9F4B42BF7DBC564198EBD24D06AD26F3">
    <w:name w:val="9F4B42BF7DBC564198EBD24D06AD26F3"/>
    <w:rsid w:val="00D16D3F"/>
  </w:style>
  <w:style w:type="character" w:styleId="PlaceholderText">
    <w:name w:val="Placeholder Text"/>
    <w:basedOn w:val="DefaultParagraphFont"/>
    <w:uiPriority w:val="99"/>
    <w:semiHidden/>
    <w:rsid w:val="00D16D3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ADFE7834295A42B6E0545AB3293D57">
    <w:name w:val="2AADFE7834295A42B6E0545AB3293D57"/>
  </w:style>
  <w:style w:type="paragraph" w:customStyle="1" w:styleId="83263D25D5D67D4590D1CC0A9F716295">
    <w:name w:val="83263D25D5D67D4590D1CC0A9F716295"/>
  </w:style>
  <w:style w:type="paragraph" w:customStyle="1" w:styleId="D42A72008B15FB47A09A8AD07774F75F">
    <w:name w:val="D42A72008B15FB47A09A8AD07774F75F"/>
  </w:style>
  <w:style w:type="paragraph" w:styleId="ListBullet">
    <w:name w:val="List Bullet"/>
    <w:basedOn w:val="Normal"/>
    <w:uiPriority w:val="1"/>
    <w:qFormat/>
    <w:rsid w:val="00D16D3F"/>
    <w:pPr>
      <w:numPr>
        <w:numId w:val="1"/>
      </w:numPr>
      <w:spacing w:after="200" w:line="276" w:lineRule="auto"/>
    </w:pPr>
    <w:rPr>
      <w:color w:val="404040" w:themeColor="text1" w:themeTint="BF"/>
      <w:sz w:val="20"/>
      <w:lang w:eastAsia="en-US"/>
    </w:rPr>
  </w:style>
  <w:style w:type="paragraph" w:customStyle="1" w:styleId="BB23A2611A28AD44A48DF3DC2AF8B2A8">
    <w:name w:val="BB23A2611A28AD44A48DF3DC2AF8B2A8"/>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B81273184739A844BD1544EF2872AF68">
    <w:name w:val="B81273184739A844BD1544EF2872AF68"/>
  </w:style>
  <w:style w:type="paragraph" w:customStyle="1" w:styleId="CBAACC3CD526434C803330ABA0C7CF03">
    <w:name w:val="CBAACC3CD526434C803330ABA0C7CF03"/>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AA49F508930D0F40A3881056B33EB0FB">
    <w:name w:val="AA49F508930D0F40A3881056B33EB0FB"/>
  </w:style>
  <w:style w:type="paragraph" w:customStyle="1" w:styleId="A371DE88D34DED40B601291CFA22A81B">
    <w:name w:val="A371DE88D34DED40B601291CFA22A81B"/>
  </w:style>
  <w:style w:type="paragraph" w:customStyle="1" w:styleId="BF609D66886C594D8B232785CFB53D16">
    <w:name w:val="BF609D66886C594D8B232785CFB53D16"/>
  </w:style>
  <w:style w:type="paragraph" w:customStyle="1" w:styleId="1434DF04AF419A4B8E36614F23741355">
    <w:name w:val="1434DF04AF419A4B8E36614F23741355"/>
  </w:style>
  <w:style w:type="paragraph" w:customStyle="1" w:styleId="F7C7E56B575CCF4182C4F391B1BA4B79">
    <w:name w:val="F7C7E56B575CCF4182C4F391B1BA4B79"/>
  </w:style>
  <w:style w:type="paragraph" w:customStyle="1" w:styleId="D9F49F042959B84E8DA6F128420D6A37">
    <w:name w:val="D9F49F042959B84E8DA6F128420D6A37"/>
    <w:rsid w:val="00D16D3F"/>
  </w:style>
  <w:style w:type="paragraph" w:customStyle="1" w:styleId="4B1F75BD9EEA214C937274225F28CC72">
    <w:name w:val="4B1F75BD9EEA214C937274225F28CC72"/>
    <w:rsid w:val="00D16D3F"/>
  </w:style>
  <w:style w:type="paragraph" w:customStyle="1" w:styleId="99A83E75A993A048943CC73FB3795470">
    <w:name w:val="99A83E75A993A048943CC73FB3795470"/>
    <w:rsid w:val="00D16D3F"/>
  </w:style>
  <w:style w:type="paragraph" w:customStyle="1" w:styleId="AC190B5BACF18240B6C075457BDFE902">
    <w:name w:val="AC190B5BACF18240B6C075457BDFE902"/>
    <w:rsid w:val="00D16D3F"/>
  </w:style>
  <w:style w:type="paragraph" w:customStyle="1" w:styleId="0AD3F0B57A4B2A46BDC0EF848B1C3E79">
    <w:name w:val="0AD3F0B57A4B2A46BDC0EF848B1C3E79"/>
    <w:rsid w:val="00D16D3F"/>
  </w:style>
  <w:style w:type="paragraph" w:customStyle="1" w:styleId="9F4B42BF7DBC564198EBD24D06AD26F3">
    <w:name w:val="9F4B42BF7DBC564198EBD24D06AD26F3"/>
    <w:rsid w:val="00D16D3F"/>
  </w:style>
  <w:style w:type="character" w:styleId="PlaceholderText">
    <w:name w:val="Placeholder Text"/>
    <w:basedOn w:val="DefaultParagraphFont"/>
    <w:uiPriority w:val="99"/>
    <w:semiHidden/>
    <w:rsid w:val="00D16D3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Capital">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rbit">
      <a:majorFont>
        <a:latin typeface="Candara"/>
        <a:ea typeface=""/>
        <a:cs typeface=""/>
        <a:font script="Jpan" typeface="ＭＳ Ｐゴシック"/>
        <a:font script="Hans" typeface="宋体"/>
        <a:font script="Hant" typeface="新細明體"/>
      </a:majorFont>
      <a:minorFont>
        <a:latin typeface="Candara"/>
        <a:ea typeface=""/>
        <a:cs typeface=""/>
        <a:font script="Jpan" typeface="ＭＳ Ｐゴシック"/>
        <a:font script="Hans" typeface="宋体"/>
        <a:font script="Hant" typeface="新細明體"/>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93BC1-3CC6-43ED-AAA3-540F1C164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Accelerated Geometry</vt:lpstr>
    </vt:vector>
  </TitlesOfParts>
  <Company>JCPS</Company>
  <LinksUpToDate>false</LinksUpToDate>
  <CharactersWithSpaces>8073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Geometry</dc:title>
  <dc:subject>Period 4 and 7</dc:subject>
  <dc:creator>Jeaneen Aldridge</dc:creator>
  <cp:lastModifiedBy>Erin M Schneider</cp:lastModifiedBy>
  <cp:revision>5</cp:revision>
  <cp:lastPrinted>2016-08-08T20:18:00Z</cp:lastPrinted>
  <dcterms:created xsi:type="dcterms:W3CDTF">2016-08-08T01:13:00Z</dcterms:created>
  <dcterms:modified xsi:type="dcterms:W3CDTF">2016-08-08T20:18:00Z</dcterms:modified>
</cp:coreProperties>
</file>